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E9" w:rsidRDefault="00DA1EE9" w:rsidP="00DA1EE9">
      <w:pPr>
        <w:pBdr>
          <w:bottom w:val="single" w:sz="4" w:space="1" w:color="auto"/>
        </w:pBdr>
        <w:jc w:val="center"/>
        <w:rPr>
          <w:rFonts w:ascii="Verdana" w:hAnsi="Verdana"/>
          <w:sz w:val="18"/>
          <w:szCs w:val="18"/>
        </w:rPr>
      </w:pPr>
      <w:bookmarkStart w:id="0" w:name="_GoBack"/>
      <w:bookmarkEnd w:id="0"/>
      <w:r w:rsidRPr="002B269D">
        <w:rPr>
          <w:rFonts w:ascii="Verdana" w:hAnsi="Verdana"/>
          <w:sz w:val="18"/>
          <w:szCs w:val="18"/>
        </w:rPr>
        <w:t xml:space="preserve">MATERIÁL </w:t>
      </w:r>
      <w:r>
        <w:rPr>
          <w:rFonts w:ascii="Verdana" w:hAnsi="Verdana"/>
          <w:sz w:val="18"/>
          <w:szCs w:val="18"/>
        </w:rPr>
        <w:t>PRO JEDNÁNÍ P-ČAS,</w:t>
      </w:r>
    </w:p>
    <w:p w:rsidR="00DA1EE9" w:rsidRPr="002B269D" w:rsidRDefault="00DA1EE9" w:rsidP="00DA1EE9">
      <w:pPr>
        <w:pBdr>
          <w:bottom w:val="single" w:sz="4" w:space="1" w:color="auto"/>
        </w:pBdr>
        <w:jc w:val="center"/>
        <w:rPr>
          <w:rFonts w:ascii="Verdana" w:hAnsi="Verdana"/>
          <w:sz w:val="18"/>
          <w:szCs w:val="18"/>
        </w:rPr>
      </w:pPr>
      <w:r>
        <w:rPr>
          <w:rFonts w:ascii="Verdana" w:hAnsi="Verdana"/>
          <w:sz w:val="18"/>
          <w:szCs w:val="18"/>
        </w:rPr>
        <w:t>v Praze, dne 20.6.2017</w:t>
      </w:r>
    </w:p>
    <w:p w:rsidR="00DA1EE9" w:rsidRPr="003E279F" w:rsidRDefault="00DA1EE9" w:rsidP="00DA1EE9">
      <w:pPr>
        <w:spacing w:after="120"/>
        <w:jc w:val="both"/>
        <w:rPr>
          <w:rFonts w:ascii="Verdana" w:hAnsi="Verdana"/>
          <w:bCs/>
          <w:sz w:val="18"/>
          <w:szCs w:val="18"/>
        </w:rPr>
      </w:pPr>
      <w:r w:rsidRPr="003E279F">
        <w:rPr>
          <w:rFonts w:ascii="Verdana" w:hAnsi="Verdana"/>
          <w:b/>
          <w:sz w:val="18"/>
          <w:szCs w:val="18"/>
        </w:rPr>
        <w:t>Charakter materiálu</w:t>
      </w:r>
      <w:r w:rsidRPr="003E279F">
        <w:rPr>
          <w:rFonts w:ascii="Verdana" w:hAnsi="Verdana"/>
          <w:b/>
          <w:sz w:val="18"/>
          <w:szCs w:val="18"/>
        </w:rPr>
        <w:tab/>
      </w:r>
      <w:r w:rsidRPr="003E279F">
        <w:rPr>
          <w:rFonts w:ascii="Verdana" w:hAnsi="Verdana"/>
          <w:b/>
          <w:sz w:val="18"/>
          <w:szCs w:val="18"/>
        </w:rPr>
        <w:tab/>
      </w:r>
      <w:r>
        <w:rPr>
          <w:rFonts w:ascii="Verdana" w:hAnsi="Verdana"/>
          <w:bCs/>
          <w:sz w:val="18"/>
          <w:szCs w:val="18"/>
        </w:rPr>
        <w:t xml:space="preserve">Pro </w:t>
      </w:r>
      <w:r>
        <w:rPr>
          <w:rFonts w:ascii="Verdana" w:hAnsi="Verdana"/>
          <w:sz w:val="18"/>
          <w:szCs w:val="18"/>
        </w:rPr>
        <w:t>korespondenční schválení</w:t>
      </w:r>
      <w:r>
        <w:rPr>
          <w:rFonts w:ascii="Verdana" w:hAnsi="Verdana"/>
          <w:bCs/>
          <w:sz w:val="18"/>
          <w:szCs w:val="18"/>
        </w:rPr>
        <w:t xml:space="preserve"> předsednictva</w:t>
      </w:r>
      <w:r w:rsidRPr="003E279F">
        <w:rPr>
          <w:rFonts w:ascii="Verdana" w:hAnsi="Verdana"/>
          <w:bCs/>
          <w:sz w:val="18"/>
          <w:szCs w:val="18"/>
        </w:rPr>
        <w:t xml:space="preserve"> ČAS</w:t>
      </w:r>
    </w:p>
    <w:p w:rsidR="00DA1EE9" w:rsidRPr="003E279F" w:rsidRDefault="00DA1EE9" w:rsidP="00DA1EE9">
      <w:pPr>
        <w:spacing w:after="120"/>
        <w:jc w:val="both"/>
        <w:rPr>
          <w:rFonts w:ascii="Verdana" w:hAnsi="Verdana"/>
          <w:b/>
          <w:sz w:val="18"/>
          <w:szCs w:val="18"/>
        </w:rPr>
      </w:pPr>
      <w:r w:rsidRPr="003E279F">
        <w:rPr>
          <w:rFonts w:ascii="Verdana" w:hAnsi="Verdana"/>
          <w:b/>
          <w:sz w:val="18"/>
          <w:szCs w:val="18"/>
        </w:rPr>
        <w:t>Důvod předložení</w:t>
      </w:r>
      <w:r w:rsidRPr="003E279F">
        <w:rPr>
          <w:rFonts w:ascii="Verdana" w:hAnsi="Verdana"/>
          <w:b/>
          <w:sz w:val="18"/>
          <w:szCs w:val="18"/>
        </w:rPr>
        <w:tab/>
      </w:r>
      <w:r w:rsidRPr="003E279F">
        <w:rPr>
          <w:rFonts w:ascii="Verdana" w:hAnsi="Verdana"/>
          <w:b/>
          <w:sz w:val="18"/>
          <w:szCs w:val="18"/>
        </w:rPr>
        <w:tab/>
      </w:r>
      <w:r w:rsidRPr="003E279F">
        <w:rPr>
          <w:rFonts w:ascii="Verdana" w:hAnsi="Verdana"/>
          <w:bCs/>
          <w:sz w:val="18"/>
          <w:szCs w:val="18"/>
        </w:rPr>
        <w:t>Podl</w:t>
      </w:r>
      <w:r>
        <w:rPr>
          <w:rFonts w:ascii="Verdana" w:hAnsi="Verdana"/>
          <w:bCs/>
          <w:sz w:val="18"/>
          <w:szCs w:val="18"/>
        </w:rPr>
        <w:t>e plánu práce předsednictva na 1</w:t>
      </w:r>
      <w:r w:rsidRPr="003E279F">
        <w:rPr>
          <w:rFonts w:ascii="Verdana" w:hAnsi="Verdana"/>
          <w:bCs/>
          <w:sz w:val="18"/>
          <w:szCs w:val="18"/>
        </w:rPr>
        <w:t>.pololetí roku 201</w:t>
      </w:r>
      <w:r>
        <w:rPr>
          <w:rFonts w:ascii="Verdana" w:hAnsi="Verdana"/>
          <w:bCs/>
          <w:sz w:val="18"/>
          <w:szCs w:val="18"/>
        </w:rPr>
        <w:t>7</w:t>
      </w:r>
    </w:p>
    <w:p w:rsidR="00DA1EE9" w:rsidRPr="003E279F" w:rsidRDefault="00DA1EE9" w:rsidP="00DA1EE9">
      <w:pPr>
        <w:spacing w:after="120"/>
        <w:jc w:val="both"/>
        <w:rPr>
          <w:rFonts w:ascii="Verdana" w:hAnsi="Verdana"/>
          <w:bCs/>
          <w:sz w:val="18"/>
          <w:szCs w:val="18"/>
        </w:rPr>
      </w:pPr>
      <w:r w:rsidRPr="003E279F">
        <w:rPr>
          <w:rFonts w:ascii="Verdana" w:hAnsi="Verdana"/>
          <w:b/>
          <w:sz w:val="18"/>
          <w:szCs w:val="18"/>
        </w:rPr>
        <w:t>Předkládá</w:t>
      </w:r>
      <w:r w:rsidRPr="003E279F">
        <w:rPr>
          <w:rFonts w:ascii="Verdana" w:hAnsi="Verdana"/>
          <w:b/>
          <w:sz w:val="18"/>
          <w:szCs w:val="18"/>
        </w:rPr>
        <w:tab/>
      </w:r>
      <w:r w:rsidRPr="003E279F">
        <w:rPr>
          <w:rFonts w:ascii="Verdana" w:hAnsi="Verdana"/>
          <w:b/>
          <w:sz w:val="18"/>
          <w:szCs w:val="18"/>
        </w:rPr>
        <w:tab/>
      </w:r>
      <w:r w:rsidRPr="003E279F">
        <w:rPr>
          <w:rFonts w:ascii="Verdana" w:hAnsi="Verdana"/>
          <w:b/>
          <w:sz w:val="18"/>
          <w:szCs w:val="18"/>
        </w:rPr>
        <w:tab/>
      </w:r>
      <w:smartTag w:uri="urn:schemas-microsoft-com:office:smarttags" w:element="PersonName">
        <w:smartTagPr>
          <w:attr w:name="ProductID" w:val="Tomáš Dvořák"/>
        </w:smartTagPr>
        <w:r w:rsidRPr="003E279F">
          <w:rPr>
            <w:rFonts w:ascii="Verdana" w:hAnsi="Verdana"/>
            <w:sz w:val="18"/>
            <w:szCs w:val="18"/>
          </w:rPr>
          <w:t>Tomáš Dvořák</w:t>
        </w:r>
      </w:smartTag>
      <w:r w:rsidRPr="003E279F">
        <w:rPr>
          <w:rFonts w:ascii="Verdana" w:hAnsi="Verdana"/>
          <w:sz w:val="18"/>
          <w:szCs w:val="18"/>
        </w:rPr>
        <w:t>, šéftrenér ČAS</w:t>
      </w:r>
    </w:p>
    <w:p w:rsidR="00DA1EE9" w:rsidRPr="003E279F" w:rsidRDefault="00DA1EE9" w:rsidP="00DA1EE9">
      <w:pPr>
        <w:spacing w:after="120"/>
        <w:jc w:val="both"/>
        <w:rPr>
          <w:rFonts w:ascii="Verdana" w:hAnsi="Verdana"/>
          <w:bCs/>
          <w:sz w:val="18"/>
          <w:szCs w:val="18"/>
        </w:rPr>
      </w:pPr>
      <w:r>
        <w:rPr>
          <w:rFonts w:ascii="Verdana" w:hAnsi="Verdana"/>
          <w:b/>
          <w:sz w:val="18"/>
          <w:szCs w:val="18"/>
        </w:rPr>
        <w:t>Datum zpracování</w:t>
      </w:r>
      <w:r>
        <w:rPr>
          <w:rFonts w:ascii="Verdana" w:hAnsi="Verdana"/>
          <w:b/>
          <w:sz w:val="18"/>
          <w:szCs w:val="18"/>
        </w:rPr>
        <w:tab/>
      </w:r>
      <w:r>
        <w:rPr>
          <w:rFonts w:ascii="Verdana" w:hAnsi="Verdana"/>
          <w:b/>
          <w:sz w:val="18"/>
          <w:szCs w:val="18"/>
        </w:rPr>
        <w:tab/>
      </w:r>
      <w:r w:rsidRPr="0034534B">
        <w:rPr>
          <w:rFonts w:ascii="Verdana" w:hAnsi="Verdana"/>
          <w:sz w:val="18"/>
          <w:szCs w:val="18"/>
        </w:rPr>
        <w:t>1</w:t>
      </w:r>
      <w:r>
        <w:rPr>
          <w:rFonts w:ascii="Verdana" w:hAnsi="Verdana"/>
          <w:sz w:val="18"/>
          <w:szCs w:val="18"/>
        </w:rPr>
        <w:t>9. června 2017</w:t>
      </w:r>
    </w:p>
    <w:p w:rsidR="002D58C4" w:rsidRPr="004A7347" w:rsidRDefault="00DA1EE9" w:rsidP="00DA1EE9">
      <w:pPr>
        <w:pBdr>
          <w:bottom w:val="single" w:sz="4" w:space="1" w:color="auto"/>
        </w:pBdr>
        <w:ind w:left="2832" w:hanging="2832"/>
        <w:rPr>
          <w:rFonts w:ascii="Verdana" w:hAnsi="Verdana"/>
          <w:b/>
          <w:sz w:val="18"/>
          <w:szCs w:val="18"/>
        </w:rPr>
      </w:pPr>
      <w:r w:rsidRPr="003E279F">
        <w:rPr>
          <w:rFonts w:ascii="Verdana" w:hAnsi="Verdana"/>
          <w:b/>
          <w:sz w:val="18"/>
          <w:szCs w:val="18"/>
        </w:rPr>
        <w:t>Návrh usnesení</w:t>
      </w:r>
      <w:r w:rsidRPr="003E279F">
        <w:rPr>
          <w:rFonts w:ascii="Verdana" w:hAnsi="Verdana"/>
          <w:b/>
          <w:sz w:val="18"/>
          <w:szCs w:val="18"/>
        </w:rPr>
        <w:tab/>
      </w:r>
      <w:r>
        <w:rPr>
          <w:rFonts w:ascii="Verdana" w:hAnsi="Verdana"/>
          <w:bCs/>
          <w:sz w:val="18"/>
          <w:szCs w:val="18"/>
        </w:rPr>
        <w:t xml:space="preserve">P-ČAS schvaluje nominaci závodníků, vedení výpravy a doprovodu </w:t>
      </w:r>
      <w:r w:rsidRPr="0034534B">
        <w:rPr>
          <w:rFonts w:ascii="Verdana" w:hAnsi="Verdana"/>
          <w:bCs/>
          <w:sz w:val="18"/>
          <w:szCs w:val="18"/>
        </w:rPr>
        <w:t xml:space="preserve">pro </w:t>
      </w:r>
      <w:r>
        <w:rPr>
          <w:rFonts w:ascii="Verdana" w:hAnsi="Verdana"/>
          <w:sz w:val="18"/>
          <w:szCs w:val="18"/>
        </w:rPr>
        <w:t>ME vícebojařských družstev 2017</w:t>
      </w:r>
      <w:r w:rsidR="00B828F2">
        <w:rPr>
          <w:rFonts w:ascii="Verdana" w:hAnsi="Verdana"/>
          <w:sz w:val="18"/>
          <w:szCs w:val="18"/>
        </w:rPr>
        <w:t>/</w:t>
      </w:r>
      <w:r>
        <w:rPr>
          <w:rFonts w:ascii="Verdana" w:hAnsi="Verdana"/>
          <w:sz w:val="18"/>
          <w:szCs w:val="18"/>
        </w:rPr>
        <w:t xml:space="preserve"> </w:t>
      </w:r>
      <w:proofErr w:type="spellStart"/>
      <w:r>
        <w:rPr>
          <w:rFonts w:ascii="Verdana" w:hAnsi="Verdana"/>
          <w:sz w:val="18"/>
          <w:szCs w:val="18"/>
        </w:rPr>
        <w:t>I.liga</w:t>
      </w:r>
      <w:proofErr w:type="spellEnd"/>
      <w:r>
        <w:rPr>
          <w:rFonts w:ascii="Verdana" w:hAnsi="Verdana"/>
          <w:sz w:val="18"/>
          <w:szCs w:val="18"/>
        </w:rPr>
        <w:t xml:space="preserve">, konaném ve španělském </w:t>
      </w:r>
      <w:proofErr w:type="spellStart"/>
      <w:r>
        <w:rPr>
          <w:rFonts w:ascii="Verdana" w:hAnsi="Verdana"/>
          <w:sz w:val="18"/>
          <w:szCs w:val="18"/>
        </w:rPr>
        <w:t>Monzónu</w:t>
      </w:r>
      <w:proofErr w:type="spellEnd"/>
    </w:p>
    <w:p w:rsidR="00DA1EE9" w:rsidRDefault="00DA1EE9" w:rsidP="002D58C4">
      <w:pPr>
        <w:overflowPunct w:val="0"/>
        <w:autoSpaceDE w:val="0"/>
        <w:autoSpaceDN w:val="0"/>
        <w:adjustRightInd w:val="0"/>
        <w:jc w:val="center"/>
        <w:outlineLvl w:val="0"/>
        <w:rPr>
          <w:rFonts w:ascii="Verdana" w:hAnsi="Verdana"/>
          <w:b/>
          <w:szCs w:val="18"/>
        </w:rPr>
      </w:pPr>
    </w:p>
    <w:p w:rsidR="002D58C4" w:rsidRDefault="00FD3F3D" w:rsidP="002D58C4">
      <w:pPr>
        <w:overflowPunct w:val="0"/>
        <w:autoSpaceDE w:val="0"/>
        <w:autoSpaceDN w:val="0"/>
        <w:adjustRightInd w:val="0"/>
        <w:jc w:val="center"/>
        <w:outlineLvl w:val="0"/>
        <w:rPr>
          <w:rFonts w:ascii="Verdana" w:hAnsi="Verdana"/>
          <w:b/>
          <w:szCs w:val="18"/>
        </w:rPr>
      </w:pPr>
      <w:r w:rsidRPr="00FD3F3D">
        <w:rPr>
          <w:rFonts w:ascii="Verdana" w:hAnsi="Verdana"/>
          <w:b/>
          <w:szCs w:val="18"/>
        </w:rPr>
        <w:t>NÁVRH</w:t>
      </w:r>
      <w:r w:rsidR="002D58C4" w:rsidRPr="00FD3F3D">
        <w:rPr>
          <w:rFonts w:ascii="Verdana" w:hAnsi="Verdana"/>
          <w:b/>
          <w:szCs w:val="18"/>
        </w:rPr>
        <w:t xml:space="preserve"> NOMINACE </w:t>
      </w:r>
      <w:r w:rsidR="0014765E">
        <w:rPr>
          <w:rFonts w:ascii="Verdana" w:hAnsi="Verdana"/>
          <w:b/>
          <w:szCs w:val="18"/>
        </w:rPr>
        <w:t>PRO</w:t>
      </w:r>
      <w:r w:rsidR="002D58C4" w:rsidRPr="00FD3F3D">
        <w:rPr>
          <w:rFonts w:ascii="Verdana" w:hAnsi="Verdana"/>
          <w:b/>
          <w:szCs w:val="18"/>
        </w:rPr>
        <w:t xml:space="preserve"> </w:t>
      </w:r>
      <w:r w:rsidR="00DA1EE9">
        <w:rPr>
          <w:rFonts w:ascii="Verdana" w:hAnsi="Verdana"/>
          <w:b/>
          <w:szCs w:val="18"/>
        </w:rPr>
        <w:t>MISTROVSTVÍ EVROPY VÍCEBOJAŘSKÝCH DRUŽSTEV 2017</w:t>
      </w:r>
      <w:r w:rsidR="00B828F2">
        <w:rPr>
          <w:rFonts w:ascii="Verdana" w:hAnsi="Verdana"/>
          <w:b/>
          <w:szCs w:val="18"/>
        </w:rPr>
        <w:t>/</w:t>
      </w:r>
      <w:r w:rsidR="00DA1EE9">
        <w:rPr>
          <w:rFonts w:ascii="Verdana" w:hAnsi="Verdana"/>
          <w:b/>
          <w:szCs w:val="18"/>
        </w:rPr>
        <w:t xml:space="preserve"> </w:t>
      </w:r>
      <w:proofErr w:type="spellStart"/>
      <w:r w:rsidR="00DA1EE9">
        <w:rPr>
          <w:rFonts w:ascii="Verdana" w:hAnsi="Verdana"/>
          <w:b/>
          <w:szCs w:val="18"/>
        </w:rPr>
        <w:t>I.liga</w:t>
      </w:r>
      <w:proofErr w:type="spellEnd"/>
    </w:p>
    <w:p w:rsidR="00DA1EE9" w:rsidRPr="00DA1EE9" w:rsidRDefault="00DA1EE9" w:rsidP="00DA1EE9">
      <w:pPr>
        <w:jc w:val="center"/>
        <w:rPr>
          <w:rFonts w:ascii="Verdana" w:hAnsi="Verdana"/>
          <w:b/>
          <w:szCs w:val="18"/>
        </w:rPr>
      </w:pPr>
      <w:r w:rsidRPr="00DA1EE9">
        <w:rPr>
          <w:rFonts w:ascii="Verdana" w:hAnsi="Verdana"/>
          <w:b/>
          <w:szCs w:val="18"/>
        </w:rPr>
        <w:t xml:space="preserve">1.-2.7.2017 - </w:t>
      </w:r>
      <w:proofErr w:type="spellStart"/>
      <w:r w:rsidRPr="00DA1EE9">
        <w:rPr>
          <w:rFonts w:ascii="Verdana" w:hAnsi="Verdana"/>
          <w:b/>
          <w:szCs w:val="18"/>
        </w:rPr>
        <w:t>Monzon</w:t>
      </w:r>
      <w:proofErr w:type="spellEnd"/>
      <w:r w:rsidRPr="00DA1EE9">
        <w:rPr>
          <w:rFonts w:ascii="Verdana" w:hAnsi="Verdana"/>
          <w:b/>
          <w:szCs w:val="18"/>
        </w:rPr>
        <w:t xml:space="preserve"> / Španělsko</w:t>
      </w:r>
    </w:p>
    <w:p w:rsidR="00DA1EE9" w:rsidRPr="00FD3F3D" w:rsidRDefault="00DA1EE9" w:rsidP="002D58C4">
      <w:pPr>
        <w:overflowPunct w:val="0"/>
        <w:autoSpaceDE w:val="0"/>
        <w:autoSpaceDN w:val="0"/>
        <w:adjustRightInd w:val="0"/>
        <w:jc w:val="center"/>
        <w:outlineLvl w:val="0"/>
        <w:rPr>
          <w:rFonts w:ascii="Verdana" w:hAnsi="Verdana"/>
          <w:b/>
          <w:sz w:val="24"/>
          <w:szCs w:val="18"/>
        </w:rPr>
      </w:pPr>
    </w:p>
    <w:p w:rsidR="002D58C4" w:rsidRDefault="00B828F2" w:rsidP="00603E3B">
      <w:pPr>
        <w:rPr>
          <w:rFonts w:ascii="Verdana" w:hAnsi="Verdana"/>
          <w:sz w:val="18"/>
          <w:szCs w:val="18"/>
        </w:rPr>
      </w:pPr>
      <w:r>
        <w:rPr>
          <w:rFonts w:ascii="Verdana" w:hAnsi="Verdana"/>
          <w:sz w:val="18"/>
          <w:szCs w:val="18"/>
        </w:rPr>
        <w:t xml:space="preserve">Na základě nominačních kritérií pro ME vícebojařských družstev 2017/ </w:t>
      </w:r>
      <w:proofErr w:type="spellStart"/>
      <w:r>
        <w:rPr>
          <w:rFonts w:ascii="Verdana" w:hAnsi="Verdana"/>
          <w:sz w:val="18"/>
          <w:szCs w:val="18"/>
        </w:rPr>
        <w:t>I.liga</w:t>
      </w:r>
      <w:proofErr w:type="spellEnd"/>
      <w:r>
        <w:rPr>
          <w:rFonts w:ascii="Verdana" w:hAnsi="Verdana"/>
          <w:sz w:val="18"/>
          <w:szCs w:val="18"/>
        </w:rPr>
        <w:t xml:space="preserve"> (</w:t>
      </w:r>
      <w:hyperlink r:id="rId6" w:history="1">
        <w:r w:rsidRPr="00BE4296">
          <w:rPr>
            <w:rStyle w:val="Hypertextovodkaz"/>
            <w:rFonts w:ascii="Verdana" w:hAnsi="Verdana"/>
            <w:sz w:val="18"/>
            <w:szCs w:val="18"/>
          </w:rPr>
          <w:t>file:///C:/Users/user/Downloads/mistrovstvi-evropy-vicebojarskych-tymu-2017-iliga-monzon-aktualizace-k-1042017.pdf</w:t>
        </w:r>
      </w:hyperlink>
      <w:r w:rsidR="00603E3B">
        <w:rPr>
          <w:rFonts w:ascii="Verdana" w:hAnsi="Verdana"/>
          <w:sz w:val="18"/>
          <w:szCs w:val="18"/>
        </w:rPr>
        <w:t>) a vzhledem ke vzniklé situaci je návrh nominace pro tuto soutěž stran závodníků následující:</w:t>
      </w:r>
    </w:p>
    <w:p w:rsidR="008A3253" w:rsidRDefault="008A3253" w:rsidP="008A3253">
      <w:pPr>
        <w:rPr>
          <w:rFonts w:ascii="Verdana" w:hAnsi="Verdana"/>
          <w:b/>
          <w:sz w:val="18"/>
          <w:szCs w:val="18"/>
        </w:rPr>
      </w:pPr>
    </w:p>
    <w:p w:rsidR="008A3253" w:rsidRPr="003E279F" w:rsidRDefault="008A3253" w:rsidP="008A3253">
      <w:pPr>
        <w:rPr>
          <w:rFonts w:ascii="Verdana" w:hAnsi="Verdana"/>
          <w:b/>
          <w:sz w:val="18"/>
          <w:szCs w:val="18"/>
        </w:rPr>
      </w:pPr>
      <w:r>
        <w:rPr>
          <w:rFonts w:ascii="Verdana" w:hAnsi="Verdana"/>
          <w:b/>
          <w:sz w:val="18"/>
          <w:szCs w:val="18"/>
        </w:rPr>
        <w:t xml:space="preserve">NÁVRH </w:t>
      </w:r>
      <w:r w:rsidRPr="003E279F">
        <w:rPr>
          <w:rFonts w:ascii="Verdana" w:hAnsi="Verdana"/>
          <w:b/>
          <w:sz w:val="18"/>
          <w:szCs w:val="18"/>
        </w:rPr>
        <w:t>NOMINACE</w:t>
      </w:r>
      <w:r>
        <w:rPr>
          <w:rFonts w:ascii="Verdana" w:hAnsi="Verdana"/>
          <w:b/>
          <w:sz w:val="18"/>
          <w:szCs w:val="18"/>
        </w:rPr>
        <w:t xml:space="preserve"> TÝMU</w:t>
      </w:r>
      <w:r w:rsidRPr="003E279F">
        <w:rPr>
          <w:rFonts w:ascii="Verdana" w:hAnsi="Verdana"/>
          <w:b/>
          <w:sz w:val="18"/>
          <w:szCs w:val="18"/>
        </w:rPr>
        <w:t>:</w:t>
      </w:r>
    </w:p>
    <w:p w:rsidR="008A3253" w:rsidRPr="003E279F" w:rsidRDefault="008A3253" w:rsidP="008A3253">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R.N.</w:t>
      </w:r>
      <w:r>
        <w:rPr>
          <w:rFonts w:ascii="Verdana" w:hAnsi="Verdana"/>
          <w:sz w:val="18"/>
          <w:szCs w:val="18"/>
        </w:rPr>
        <w:tab/>
      </w:r>
      <w:r>
        <w:rPr>
          <w:rFonts w:ascii="Verdana" w:hAnsi="Verdana"/>
          <w:sz w:val="18"/>
          <w:szCs w:val="18"/>
        </w:rPr>
        <w:tab/>
      </w:r>
      <w:r w:rsidR="00603E3B">
        <w:rPr>
          <w:rFonts w:ascii="Verdana" w:hAnsi="Verdana"/>
          <w:sz w:val="18"/>
          <w:szCs w:val="18"/>
        </w:rPr>
        <w:tab/>
        <w:t>výkon roku 2017</w:t>
      </w:r>
      <w:r w:rsidR="00603E3B">
        <w:rPr>
          <w:rFonts w:ascii="Verdana" w:hAnsi="Verdana"/>
          <w:sz w:val="18"/>
          <w:szCs w:val="18"/>
        </w:rPr>
        <w:tab/>
        <w:t>výkon roku 2016</w:t>
      </w:r>
    </w:p>
    <w:p w:rsidR="008D18A0" w:rsidRDefault="008D18A0" w:rsidP="008D18A0">
      <w:pPr>
        <w:rPr>
          <w:rFonts w:ascii="Verdana" w:hAnsi="Verdana"/>
          <w:b/>
          <w:sz w:val="18"/>
          <w:szCs w:val="18"/>
        </w:rPr>
      </w:pPr>
      <w:r w:rsidRPr="008D18A0">
        <w:rPr>
          <w:rFonts w:ascii="Verdana" w:hAnsi="Verdana"/>
          <w:b/>
          <w:sz w:val="18"/>
          <w:szCs w:val="18"/>
        </w:rPr>
        <w:t>ŽENY:</w:t>
      </w:r>
    </w:p>
    <w:p w:rsidR="00603E3B" w:rsidRPr="00603E3B" w:rsidRDefault="00603E3B" w:rsidP="008D18A0">
      <w:pPr>
        <w:rPr>
          <w:rFonts w:ascii="Verdana" w:hAnsi="Verdana"/>
          <w:sz w:val="18"/>
          <w:szCs w:val="18"/>
        </w:rPr>
      </w:pPr>
      <w:r w:rsidRPr="004D401B">
        <w:rPr>
          <w:rFonts w:ascii="Verdana" w:hAnsi="Verdana"/>
          <w:b/>
          <w:sz w:val="18"/>
          <w:szCs w:val="18"/>
        </w:rPr>
        <w:t>Kateřina CACHOVÁ</w:t>
      </w:r>
      <w:r>
        <w:rPr>
          <w:rFonts w:ascii="Verdana" w:hAnsi="Verdana"/>
          <w:sz w:val="18"/>
          <w:szCs w:val="18"/>
        </w:rPr>
        <w:tab/>
      </w:r>
      <w:r>
        <w:rPr>
          <w:rFonts w:ascii="Verdana" w:hAnsi="Verdana"/>
          <w:sz w:val="18"/>
          <w:szCs w:val="18"/>
        </w:rPr>
        <w:tab/>
      </w:r>
      <w:r>
        <w:rPr>
          <w:rFonts w:ascii="Verdana" w:hAnsi="Verdana"/>
          <w:sz w:val="18"/>
          <w:szCs w:val="18"/>
        </w:rPr>
        <w:tab/>
        <w:t>1990</w:t>
      </w:r>
      <w:r>
        <w:rPr>
          <w:rFonts w:ascii="Verdana" w:hAnsi="Verdana"/>
          <w:sz w:val="18"/>
          <w:szCs w:val="18"/>
        </w:rPr>
        <w:tab/>
      </w:r>
      <w:r>
        <w:rPr>
          <w:rFonts w:ascii="Verdana" w:hAnsi="Verdana"/>
          <w:sz w:val="18"/>
          <w:szCs w:val="18"/>
        </w:rPr>
        <w:tab/>
      </w:r>
      <w:r>
        <w:rPr>
          <w:rFonts w:ascii="Verdana" w:hAnsi="Verdana"/>
          <w:sz w:val="18"/>
          <w:szCs w:val="18"/>
        </w:rPr>
        <w:tab/>
        <w:t>6.337b.</w:t>
      </w:r>
      <w:r>
        <w:rPr>
          <w:rFonts w:ascii="Verdana" w:hAnsi="Verdana"/>
          <w:sz w:val="18"/>
          <w:szCs w:val="18"/>
        </w:rPr>
        <w:tab/>
      </w:r>
      <w:r>
        <w:rPr>
          <w:rFonts w:ascii="Verdana" w:hAnsi="Verdana"/>
          <w:sz w:val="18"/>
          <w:szCs w:val="18"/>
        </w:rPr>
        <w:tab/>
      </w:r>
      <w:r>
        <w:rPr>
          <w:rFonts w:ascii="Verdana" w:hAnsi="Verdana"/>
          <w:sz w:val="18"/>
          <w:szCs w:val="18"/>
        </w:rPr>
        <w:tab/>
        <w:t>6.328b.</w:t>
      </w:r>
    </w:p>
    <w:p w:rsidR="004210D3" w:rsidRDefault="008A3253" w:rsidP="008A3253">
      <w:pPr>
        <w:rPr>
          <w:rFonts w:ascii="Verdana" w:hAnsi="Verdana"/>
          <w:sz w:val="18"/>
          <w:szCs w:val="18"/>
        </w:rPr>
      </w:pPr>
      <w:r w:rsidRPr="004D401B">
        <w:rPr>
          <w:rFonts w:ascii="Verdana" w:hAnsi="Verdana"/>
          <w:b/>
          <w:sz w:val="18"/>
          <w:szCs w:val="18"/>
        </w:rPr>
        <w:t>Eliška KLUČINOVÁ</w:t>
      </w:r>
      <w:r w:rsidRPr="008D18A0">
        <w:rPr>
          <w:rFonts w:ascii="Verdana" w:hAnsi="Verdana"/>
          <w:sz w:val="18"/>
          <w:szCs w:val="18"/>
        </w:rPr>
        <w:tab/>
      </w:r>
      <w:r w:rsidRPr="008D18A0">
        <w:rPr>
          <w:rFonts w:ascii="Verdana" w:hAnsi="Verdana"/>
          <w:sz w:val="18"/>
          <w:szCs w:val="18"/>
        </w:rPr>
        <w:tab/>
      </w:r>
      <w:r w:rsidRPr="008D18A0">
        <w:rPr>
          <w:rFonts w:ascii="Verdana" w:hAnsi="Verdana"/>
          <w:sz w:val="18"/>
          <w:szCs w:val="18"/>
        </w:rPr>
        <w:tab/>
        <w:t>1988</w:t>
      </w:r>
      <w:r w:rsidRPr="008D18A0">
        <w:rPr>
          <w:rFonts w:ascii="Verdana" w:hAnsi="Verdana"/>
          <w:sz w:val="18"/>
          <w:szCs w:val="18"/>
        </w:rPr>
        <w:tab/>
      </w:r>
      <w:r w:rsidRPr="008D18A0">
        <w:rPr>
          <w:rFonts w:ascii="Verdana" w:hAnsi="Verdana"/>
          <w:sz w:val="18"/>
          <w:szCs w:val="18"/>
        </w:rPr>
        <w:tab/>
      </w:r>
      <w:r w:rsidRPr="008D18A0">
        <w:rPr>
          <w:rFonts w:ascii="Verdana" w:hAnsi="Verdana"/>
          <w:sz w:val="18"/>
          <w:szCs w:val="18"/>
        </w:rPr>
        <w:tab/>
      </w:r>
      <w:r w:rsidR="00603E3B">
        <w:rPr>
          <w:rFonts w:ascii="Verdana" w:hAnsi="Verdana"/>
          <w:sz w:val="18"/>
          <w:szCs w:val="18"/>
        </w:rPr>
        <w:t>6.285b.</w:t>
      </w:r>
      <w:r w:rsidR="00603E3B">
        <w:rPr>
          <w:rFonts w:ascii="Verdana" w:hAnsi="Verdana"/>
          <w:sz w:val="18"/>
          <w:szCs w:val="18"/>
        </w:rPr>
        <w:tab/>
      </w:r>
      <w:r w:rsidR="00603E3B">
        <w:rPr>
          <w:rFonts w:ascii="Verdana" w:hAnsi="Verdana"/>
          <w:sz w:val="18"/>
          <w:szCs w:val="18"/>
        </w:rPr>
        <w:tab/>
      </w:r>
      <w:r w:rsidR="00603E3B">
        <w:rPr>
          <w:rFonts w:ascii="Verdana" w:hAnsi="Verdana"/>
          <w:sz w:val="18"/>
          <w:szCs w:val="18"/>
        </w:rPr>
        <w:tab/>
        <w:t>6.182</w:t>
      </w:r>
      <w:r w:rsidRPr="008D18A0">
        <w:rPr>
          <w:rFonts w:ascii="Verdana" w:hAnsi="Verdana"/>
          <w:sz w:val="18"/>
          <w:szCs w:val="18"/>
        </w:rPr>
        <w:t>b.</w:t>
      </w:r>
      <w:r w:rsidRPr="008D18A0">
        <w:rPr>
          <w:rFonts w:ascii="Verdana" w:hAnsi="Verdana"/>
          <w:sz w:val="18"/>
          <w:szCs w:val="18"/>
        </w:rPr>
        <w:tab/>
      </w:r>
    </w:p>
    <w:p w:rsidR="00603E3B" w:rsidRPr="008D18A0" w:rsidRDefault="00603E3B" w:rsidP="008A3253">
      <w:pPr>
        <w:rPr>
          <w:rFonts w:ascii="Verdana" w:hAnsi="Verdana"/>
          <w:sz w:val="18"/>
          <w:szCs w:val="18"/>
        </w:rPr>
      </w:pPr>
      <w:r w:rsidRPr="004D401B">
        <w:rPr>
          <w:rFonts w:ascii="Verdana" w:hAnsi="Verdana"/>
          <w:b/>
          <w:sz w:val="18"/>
          <w:szCs w:val="18"/>
        </w:rPr>
        <w:t>Jana NOVOTNÁ</w:t>
      </w:r>
      <w:r w:rsidRPr="004D401B">
        <w:rPr>
          <w:rFonts w:ascii="Verdana" w:hAnsi="Verdana"/>
          <w:b/>
          <w:sz w:val="18"/>
          <w:szCs w:val="18"/>
        </w:rPr>
        <w:tab/>
      </w:r>
      <w:r>
        <w:rPr>
          <w:rFonts w:ascii="Verdana" w:hAnsi="Verdana"/>
          <w:sz w:val="18"/>
          <w:szCs w:val="18"/>
        </w:rPr>
        <w:tab/>
      </w:r>
      <w:r>
        <w:rPr>
          <w:rFonts w:ascii="Verdana" w:hAnsi="Verdana"/>
          <w:sz w:val="18"/>
          <w:szCs w:val="18"/>
        </w:rPr>
        <w:tab/>
        <w:t>1999</w:t>
      </w:r>
      <w:r>
        <w:rPr>
          <w:rFonts w:ascii="Verdana" w:hAnsi="Verdana"/>
          <w:sz w:val="18"/>
          <w:szCs w:val="18"/>
        </w:rPr>
        <w:tab/>
      </w:r>
      <w:r>
        <w:rPr>
          <w:rFonts w:ascii="Verdana" w:hAnsi="Verdana"/>
          <w:sz w:val="18"/>
          <w:szCs w:val="18"/>
        </w:rPr>
        <w:tab/>
      </w:r>
      <w:r>
        <w:rPr>
          <w:rFonts w:ascii="Verdana" w:hAnsi="Verdana"/>
          <w:sz w:val="18"/>
          <w:szCs w:val="18"/>
        </w:rPr>
        <w:tab/>
        <w:t>5.678b.</w:t>
      </w:r>
      <w:r>
        <w:rPr>
          <w:rFonts w:ascii="Verdana" w:hAnsi="Verdana"/>
          <w:sz w:val="18"/>
          <w:szCs w:val="18"/>
        </w:rPr>
        <w:tab/>
      </w:r>
      <w:r>
        <w:rPr>
          <w:rFonts w:ascii="Verdana" w:hAnsi="Verdana"/>
          <w:sz w:val="18"/>
          <w:szCs w:val="18"/>
        </w:rPr>
        <w:tab/>
      </w:r>
      <w:r>
        <w:rPr>
          <w:rFonts w:ascii="Verdana" w:hAnsi="Verdana"/>
          <w:sz w:val="18"/>
          <w:szCs w:val="18"/>
        </w:rPr>
        <w:tab/>
        <w:t>5.710b./dorost</w:t>
      </w:r>
    </w:p>
    <w:p w:rsidR="008A3253" w:rsidRPr="008D18A0" w:rsidRDefault="004210D3" w:rsidP="008A3253">
      <w:pPr>
        <w:rPr>
          <w:rFonts w:ascii="Verdana" w:hAnsi="Verdana"/>
          <w:sz w:val="18"/>
          <w:szCs w:val="18"/>
        </w:rPr>
      </w:pPr>
      <w:r w:rsidRPr="004D401B">
        <w:rPr>
          <w:rFonts w:ascii="Verdana" w:hAnsi="Verdana"/>
          <w:b/>
          <w:sz w:val="18"/>
          <w:szCs w:val="18"/>
        </w:rPr>
        <w:t>Barbora ZATLOUKALOVÁ</w:t>
      </w:r>
      <w:r w:rsidRPr="008D18A0">
        <w:rPr>
          <w:rFonts w:ascii="Verdana" w:hAnsi="Verdana"/>
          <w:sz w:val="18"/>
          <w:szCs w:val="18"/>
        </w:rPr>
        <w:tab/>
      </w:r>
      <w:r w:rsidRPr="008D18A0">
        <w:rPr>
          <w:rFonts w:ascii="Verdana" w:hAnsi="Verdana"/>
          <w:sz w:val="18"/>
          <w:szCs w:val="18"/>
        </w:rPr>
        <w:tab/>
        <w:t>1997</w:t>
      </w:r>
      <w:r w:rsidRPr="008D18A0">
        <w:rPr>
          <w:rFonts w:ascii="Verdana" w:hAnsi="Verdana"/>
          <w:sz w:val="18"/>
          <w:szCs w:val="18"/>
        </w:rPr>
        <w:tab/>
      </w:r>
      <w:r w:rsidRPr="008D18A0">
        <w:rPr>
          <w:rFonts w:ascii="Verdana" w:hAnsi="Verdana"/>
          <w:sz w:val="18"/>
          <w:szCs w:val="18"/>
        </w:rPr>
        <w:tab/>
      </w:r>
      <w:r w:rsidRPr="008D18A0">
        <w:rPr>
          <w:rFonts w:ascii="Verdana" w:hAnsi="Verdana"/>
          <w:sz w:val="18"/>
          <w:szCs w:val="18"/>
        </w:rPr>
        <w:tab/>
        <w:t>5</w:t>
      </w:r>
      <w:r w:rsidR="00603E3B">
        <w:rPr>
          <w:rFonts w:ascii="Verdana" w:hAnsi="Verdana"/>
          <w:sz w:val="18"/>
          <w:szCs w:val="18"/>
        </w:rPr>
        <w:t>.242</w:t>
      </w:r>
      <w:r w:rsidRPr="008D18A0">
        <w:rPr>
          <w:rFonts w:ascii="Verdana" w:hAnsi="Verdana"/>
          <w:sz w:val="18"/>
          <w:szCs w:val="18"/>
        </w:rPr>
        <w:t>b.</w:t>
      </w:r>
      <w:r w:rsidR="008A3253" w:rsidRPr="008D18A0">
        <w:rPr>
          <w:rFonts w:ascii="Verdana" w:hAnsi="Verdana"/>
          <w:sz w:val="18"/>
          <w:szCs w:val="18"/>
        </w:rPr>
        <w:tab/>
      </w:r>
      <w:r w:rsidR="008A3253" w:rsidRPr="008D18A0">
        <w:rPr>
          <w:rFonts w:ascii="Verdana" w:hAnsi="Verdana"/>
          <w:sz w:val="18"/>
          <w:szCs w:val="18"/>
        </w:rPr>
        <w:tab/>
      </w:r>
      <w:r w:rsidR="00603E3B">
        <w:rPr>
          <w:rFonts w:ascii="Verdana" w:hAnsi="Verdana"/>
          <w:sz w:val="18"/>
          <w:szCs w:val="18"/>
        </w:rPr>
        <w:tab/>
        <w:t>5.386</w:t>
      </w:r>
      <w:r w:rsidR="00A00366" w:rsidRPr="008D18A0">
        <w:rPr>
          <w:rFonts w:ascii="Verdana" w:hAnsi="Verdana"/>
          <w:sz w:val="18"/>
          <w:szCs w:val="18"/>
        </w:rPr>
        <w:t>b</w:t>
      </w:r>
      <w:r w:rsidR="00603E3B">
        <w:rPr>
          <w:rFonts w:ascii="Verdana" w:hAnsi="Verdana"/>
          <w:sz w:val="18"/>
          <w:szCs w:val="18"/>
        </w:rPr>
        <w:t>.</w:t>
      </w:r>
    </w:p>
    <w:p w:rsidR="00B73A78" w:rsidRPr="00B73A78" w:rsidRDefault="00B73A78" w:rsidP="008A3253">
      <w:pPr>
        <w:rPr>
          <w:rFonts w:ascii="Verdana" w:hAnsi="Verdana"/>
          <w:sz w:val="18"/>
          <w:szCs w:val="18"/>
        </w:rPr>
      </w:pPr>
      <w:r w:rsidRPr="00B73A78">
        <w:rPr>
          <w:rFonts w:ascii="Verdana" w:hAnsi="Verdana"/>
          <w:sz w:val="18"/>
          <w:szCs w:val="18"/>
        </w:rPr>
        <w:t>náhradnice:</w:t>
      </w:r>
    </w:p>
    <w:p w:rsidR="004210D3" w:rsidRDefault="00603E3B" w:rsidP="008A3253">
      <w:pPr>
        <w:rPr>
          <w:rFonts w:ascii="Verdana" w:hAnsi="Verdana"/>
          <w:sz w:val="18"/>
          <w:szCs w:val="18"/>
        </w:rPr>
      </w:pPr>
      <w:r>
        <w:rPr>
          <w:rFonts w:ascii="Verdana" w:hAnsi="Verdana"/>
          <w:sz w:val="18"/>
          <w:szCs w:val="18"/>
        </w:rPr>
        <w:t>Michaela SVOJANOVSKÁ</w:t>
      </w:r>
      <w:r w:rsidR="004210D3">
        <w:rPr>
          <w:rFonts w:ascii="Verdana" w:hAnsi="Verdana"/>
          <w:sz w:val="18"/>
          <w:szCs w:val="18"/>
        </w:rPr>
        <w:tab/>
      </w:r>
      <w:r w:rsidR="004210D3">
        <w:rPr>
          <w:rFonts w:ascii="Verdana" w:hAnsi="Verdana"/>
          <w:sz w:val="18"/>
          <w:szCs w:val="18"/>
        </w:rPr>
        <w:tab/>
        <w:t>199</w:t>
      </w:r>
      <w:r>
        <w:rPr>
          <w:rFonts w:ascii="Verdana" w:hAnsi="Verdana"/>
          <w:sz w:val="18"/>
          <w:szCs w:val="18"/>
        </w:rPr>
        <w:t>0</w:t>
      </w:r>
      <w:r>
        <w:rPr>
          <w:rFonts w:ascii="Verdana" w:hAnsi="Verdana"/>
          <w:sz w:val="18"/>
          <w:szCs w:val="18"/>
        </w:rPr>
        <w:tab/>
      </w:r>
      <w:r>
        <w:rPr>
          <w:rFonts w:ascii="Verdana" w:hAnsi="Verdana"/>
          <w:sz w:val="18"/>
          <w:szCs w:val="18"/>
        </w:rPr>
        <w:tab/>
      </w:r>
      <w:r>
        <w:rPr>
          <w:rFonts w:ascii="Verdana" w:hAnsi="Verdana"/>
          <w:sz w:val="18"/>
          <w:szCs w:val="18"/>
        </w:rPr>
        <w:tab/>
        <w:t>5.047</w:t>
      </w:r>
      <w:r w:rsidR="004210D3">
        <w:rPr>
          <w:rFonts w:ascii="Verdana" w:hAnsi="Verdana"/>
          <w:sz w:val="18"/>
          <w:szCs w:val="18"/>
        </w:rPr>
        <w:t>b.</w:t>
      </w:r>
      <w:r>
        <w:rPr>
          <w:rFonts w:ascii="Verdana" w:hAnsi="Verdana"/>
          <w:sz w:val="18"/>
          <w:szCs w:val="18"/>
        </w:rPr>
        <w:tab/>
      </w:r>
      <w:r>
        <w:rPr>
          <w:rFonts w:ascii="Verdana" w:hAnsi="Verdana"/>
          <w:sz w:val="18"/>
          <w:szCs w:val="18"/>
        </w:rPr>
        <w:tab/>
      </w:r>
      <w:r>
        <w:rPr>
          <w:rFonts w:ascii="Verdana" w:hAnsi="Verdana"/>
          <w:sz w:val="18"/>
          <w:szCs w:val="18"/>
        </w:rPr>
        <w:tab/>
        <w:t>4.919b.</w:t>
      </w:r>
    </w:p>
    <w:p w:rsidR="003D3748" w:rsidRDefault="003D3748" w:rsidP="008A3253">
      <w:pPr>
        <w:rPr>
          <w:rFonts w:ascii="Verdana" w:hAnsi="Verdana"/>
          <w:sz w:val="18"/>
          <w:szCs w:val="18"/>
        </w:rPr>
      </w:pPr>
    </w:p>
    <w:p w:rsidR="003D3748" w:rsidRDefault="003D3748" w:rsidP="008A3253">
      <w:pPr>
        <w:rPr>
          <w:rFonts w:ascii="Verdana" w:hAnsi="Verdana"/>
          <w:sz w:val="18"/>
          <w:szCs w:val="18"/>
        </w:rPr>
      </w:pPr>
      <w:r>
        <w:rPr>
          <w:rFonts w:ascii="Verdana" w:hAnsi="Verdana"/>
          <w:sz w:val="18"/>
          <w:szCs w:val="18"/>
        </w:rPr>
        <w:t xml:space="preserve">Tým děvčat bude oporou celého reprezentačního celku, vzhledem k tomu, že jsou v nominaci tři nejlepší závodnice aktuální sezóny, tedy medailistky právě uplynulého MČR ve vícebojích. Jako čtvrtá je v nominaci Barbora Zatloukalová, která sic dokončila víceboj na MČR na 7. místě, nicméně její forma je na vzestupu a </w:t>
      </w:r>
      <w:r w:rsidR="008D3353">
        <w:rPr>
          <w:rFonts w:ascii="Verdana" w:hAnsi="Verdana"/>
          <w:sz w:val="18"/>
          <w:szCs w:val="18"/>
        </w:rPr>
        <w:t xml:space="preserve">je zde předpoklad, že by mohla na tomto ME dosáhnout na výkonnostní požadavek ČAS pro start na ME U23 a závodnice pod stupni vítězů na MČR jsou tak vzhledem ke splněným požadavkům pro nominace na MS U18/ME U19 (Anna </w:t>
      </w:r>
      <w:proofErr w:type="spellStart"/>
      <w:r w:rsidR="008D3353">
        <w:rPr>
          <w:rFonts w:ascii="Verdana" w:hAnsi="Verdana"/>
          <w:sz w:val="18"/>
          <w:szCs w:val="18"/>
        </w:rPr>
        <w:t>Kerbachová</w:t>
      </w:r>
      <w:proofErr w:type="spellEnd"/>
      <w:r w:rsidR="008D3353">
        <w:rPr>
          <w:rFonts w:ascii="Verdana" w:hAnsi="Verdana"/>
          <w:sz w:val="18"/>
          <w:szCs w:val="18"/>
        </w:rPr>
        <w:t>) a ME U23 (Barbora a Kateřina Dvořákovy) z nominace pro tento start uvolněny.</w:t>
      </w:r>
    </w:p>
    <w:p w:rsidR="004210D3" w:rsidRDefault="004210D3" w:rsidP="008A3253">
      <w:pPr>
        <w:rPr>
          <w:rFonts w:ascii="Verdana" w:hAnsi="Verdana"/>
          <w:sz w:val="18"/>
          <w:szCs w:val="18"/>
        </w:rPr>
      </w:pPr>
    </w:p>
    <w:p w:rsidR="008A3253" w:rsidRPr="008D18A0" w:rsidRDefault="008A3253" w:rsidP="008A3253">
      <w:pPr>
        <w:rPr>
          <w:rFonts w:ascii="Verdana" w:hAnsi="Verdana"/>
          <w:b/>
          <w:sz w:val="18"/>
          <w:szCs w:val="18"/>
        </w:rPr>
      </w:pPr>
      <w:r w:rsidRPr="008D18A0">
        <w:rPr>
          <w:rFonts w:ascii="Verdana" w:hAnsi="Verdana"/>
          <w:b/>
          <w:sz w:val="18"/>
          <w:szCs w:val="18"/>
        </w:rPr>
        <w:t>MUŽI:</w:t>
      </w:r>
    </w:p>
    <w:p w:rsidR="003D3748" w:rsidRPr="008D18A0" w:rsidRDefault="003D3748" w:rsidP="008A3253">
      <w:pPr>
        <w:rPr>
          <w:rFonts w:ascii="Verdana" w:hAnsi="Verdana"/>
          <w:sz w:val="18"/>
          <w:szCs w:val="18"/>
        </w:rPr>
      </w:pPr>
      <w:r w:rsidRPr="004D401B">
        <w:rPr>
          <w:rFonts w:ascii="Verdana" w:hAnsi="Verdana"/>
          <w:b/>
          <w:sz w:val="18"/>
          <w:szCs w:val="18"/>
        </w:rPr>
        <w:t>Ondřej KOPECKÝ</w:t>
      </w:r>
      <w:r>
        <w:rPr>
          <w:rFonts w:ascii="Verdana" w:hAnsi="Verdana"/>
          <w:sz w:val="18"/>
          <w:szCs w:val="18"/>
        </w:rPr>
        <w:tab/>
      </w:r>
      <w:r>
        <w:rPr>
          <w:rFonts w:ascii="Verdana" w:hAnsi="Verdana"/>
          <w:sz w:val="18"/>
          <w:szCs w:val="18"/>
        </w:rPr>
        <w:tab/>
      </w:r>
      <w:r>
        <w:rPr>
          <w:rFonts w:ascii="Verdana" w:hAnsi="Verdana"/>
          <w:sz w:val="18"/>
          <w:szCs w:val="18"/>
        </w:rPr>
        <w:tab/>
        <w:t>1998</w:t>
      </w:r>
      <w:r>
        <w:rPr>
          <w:rFonts w:ascii="Verdana" w:hAnsi="Verdana"/>
          <w:sz w:val="18"/>
          <w:szCs w:val="18"/>
        </w:rPr>
        <w:tab/>
      </w:r>
      <w:r>
        <w:rPr>
          <w:rFonts w:ascii="Verdana" w:hAnsi="Verdana"/>
          <w:sz w:val="18"/>
          <w:szCs w:val="18"/>
        </w:rPr>
        <w:tab/>
      </w:r>
      <w:r>
        <w:rPr>
          <w:rFonts w:ascii="Verdana" w:hAnsi="Verdana"/>
          <w:sz w:val="18"/>
          <w:szCs w:val="18"/>
        </w:rPr>
        <w:tab/>
        <w:t>7.791b. jun.</w:t>
      </w:r>
      <w:r>
        <w:rPr>
          <w:rFonts w:ascii="Verdana" w:hAnsi="Verdana"/>
          <w:sz w:val="18"/>
          <w:szCs w:val="18"/>
        </w:rPr>
        <w:tab/>
      </w:r>
      <w:r>
        <w:rPr>
          <w:rFonts w:ascii="Verdana" w:hAnsi="Verdana"/>
          <w:sz w:val="18"/>
          <w:szCs w:val="18"/>
        </w:rPr>
        <w:tab/>
        <w:t>7.255b. jun.</w:t>
      </w:r>
    </w:p>
    <w:p w:rsidR="00A00366" w:rsidRPr="003D3748" w:rsidRDefault="00A00366" w:rsidP="008A3253">
      <w:pPr>
        <w:rPr>
          <w:rFonts w:ascii="Verdana" w:hAnsi="Verdana"/>
          <w:i/>
          <w:sz w:val="18"/>
          <w:szCs w:val="18"/>
        </w:rPr>
      </w:pPr>
      <w:r w:rsidRPr="004D401B">
        <w:rPr>
          <w:rFonts w:ascii="Verdana" w:hAnsi="Verdana"/>
          <w:b/>
          <w:sz w:val="18"/>
          <w:szCs w:val="18"/>
        </w:rPr>
        <w:t>Tomáš PULÍČEK</w:t>
      </w:r>
      <w:r w:rsidRPr="004D401B">
        <w:rPr>
          <w:rFonts w:ascii="Verdana" w:hAnsi="Verdana"/>
          <w:b/>
          <w:sz w:val="18"/>
          <w:szCs w:val="18"/>
        </w:rPr>
        <w:tab/>
      </w:r>
      <w:r w:rsidRPr="003D3748">
        <w:rPr>
          <w:rFonts w:ascii="Verdana" w:hAnsi="Verdana"/>
          <w:sz w:val="18"/>
          <w:szCs w:val="18"/>
        </w:rPr>
        <w:tab/>
      </w:r>
      <w:r w:rsidRPr="003D3748">
        <w:rPr>
          <w:rFonts w:ascii="Verdana" w:hAnsi="Verdana"/>
          <w:sz w:val="18"/>
          <w:szCs w:val="18"/>
        </w:rPr>
        <w:tab/>
        <w:t>1997</w:t>
      </w:r>
      <w:r w:rsidRPr="003D3748">
        <w:rPr>
          <w:rFonts w:ascii="Verdana" w:hAnsi="Verdana"/>
          <w:sz w:val="18"/>
          <w:szCs w:val="18"/>
        </w:rPr>
        <w:tab/>
      </w:r>
      <w:r w:rsidRPr="003D3748">
        <w:rPr>
          <w:rFonts w:ascii="Verdana" w:hAnsi="Verdana"/>
          <w:sz w:val="18"/>
          <w:szCs w:val="18"/>
        </w:rPr>
        <w:tab/>
      </w:r>
      <w:r w:rsidRPr="003D3748">
        <w:rPr>
          <w:rFonts w:ascii="Verdana" w:hAnsi="Verdana"/>
          <w:sz w:val="18"/>
          <w:szCs w:val="18"/>
        </w:rPr>
        <w:tab/>
      </w:r>
      <w:r w:rsidR="003D3748">
        <w:rPr>
          <w:rFonts w:ascii="Verdana" w:hAnsi="Verdana"/>
          <w:sz w:val="18"/>
          <w:szCs w:val="18"/>
        </w:rPr>
        <w:t>6.932b.</w:t>
      </w:r>
      <w:r w:rsidR="003D3748">
        <w:rPr>
          <w:rFonts w:ascii="Verdana" w:hAnsi="Verdana"/>
          <w:sz w:val="18"/>
          <w:szCs w:val="18"/>
        </w:rPr>
        <w:tab/>
      </w:r>
      <w:r w:rsidR="003D3748">
        <w:rPr>
          <w:rFonts w:ascii="Verdana" w:hAnsi="Verdana"/>
          <w:sz w:val="18"/>
          <w:szCs w:val="18"/>
        </w:rPr>
        <w:tab/>
      </w:r>
      <w:r w:rsidR="003D3748">
        <w:rPr>
          <w:rFonts w:ascii="Verdana" w:hAnsi="Verdana"/>
          <w:sz w:val="18"/>
          <w:szCs w:val="18"/>
        </w:rPr>
        <w:tab/>
      </w:r>
      <w:r w:rsidR="003D3748" w:rsidRPr="003D3748">
        <w:rPr>
          <w:rFonts w:ascii="Verdana" w:hAnsi="Verdana"/>
          <w:i/>
          <w:sz w:val="18"/>
          <w:szCs w:val="18"/>
        </w:rPr>
        <w:t>2015/</w:t>
      </w:r>
      <w:r w:rsidRPr="003D3748">
        <w:rPr>
          <w:rFonts w:ascii="Verdana" w:hAnsi="Verdana"/>
          <w:i/>
          <w:sz w:val="18"/>
          <w:szCs w:val="18"/>
        </w:rPr>
        <w:t>7</w:t>
      </w:r>
      <w:r w:rsidR="003D3748">
        <w:rPr>
          <w:rFonts w:ascii="Verdana" w:hAnsi="Verdana"/>
          <w:i/>
          <w:sz w:val="18"/>
          <w:szCs w:val="18"/>
        </w:rPr>
        <w:t>.</w:t>
      </w:r>
      <w:r w:rsidRPr="003D3748">
        <w:rPr>
          <w:rFonts w:ascii="Verdana" w:hAnsi="Verdana"/>
          <w:i/>
          <w:sz w:val="18"/>
          <w:szCs w:val="18"/>
        </w:rPr>
        <w:t>351b. jun.</w:t>
      </w:r>
    </w:p>
    <w:p w:rsidR="003D3748" w:rsidRPr="003D3748" w:rsidRDefault="003D3748" w:rsidP="008A3253">
      <w:pPr>
        <w:rPr>
          <w:rFonts w:ascii="Verdana" w:hAnsi="Verdana"/>
          <w:sz w:val="18"/>
          <w:szCs w:val="18"/>
        </w:rPr>
      </w:pPr>
      <w:r w:rsidRPr="004D401B">
        <w:rPr>
          <w:rFonts w:ascii="Verdana" w:hAnsi="Verdana"/>
          <w:b/>
          <w:sz w:val="18"/>
          <w:szCs w:val="18"/>
        </w:rPr>
        <w:t>Adam HROMČÍK</w:t>
      </w:r>
      <w:r>
        <w:rPr>
          <w:rFonts w:ascii="Verdana" w:hAnsi="Verdana"/>
          <w:sz w:val="18"/>
          <w:szCs w:val="18"/>
        </w:rPr>
        <w:tab/>
      </w:r>
      <w:r>
        <w:rPr>
          <w:rFonts w:ascii="Verdana" w:hAnsi="Verdana"/>
          <w:sz w:val="18"/>
          <w:szCs w:val="18"/>
        </w:rPr>
        <w:tab/>
      </w:r>
      <w:r>
        <w:rPr>
          <w:rFonts w:ascii="Verdana" w:hAnsi="Verdana"/>
          <w:sz w:val="18"/>
          <w:szCs w:val="18"/>
        </w:rPr>
        <w:tab/>
        <w:t>1989</w:t>
      </w:r>
      <w:r>
        <w:rPr>
          <w:rFonts w:ascii="Verdana" w:hAnsi="Verdana"/>
          <w:sz w:val="18"/>
          <w:szCs w:val="18"/>
        </w:rPr>
        <w:tab/>
      </w:r>
      <w:r>
        <w:rPr>
          <w:rFonts w:ascii="Verdana" w:hAnsi="Verdana"/>
          <w:sz w:val="18"/>
          <w:szCs w:val="18"/>
        </w:rPr>
        <w:tab/>
      </w:r>
      <w:r>
        <w:rPr>
          <w:rFonts w:ascii="Verdana" w:hAnsi="Verdana"/>
          <w:sz w:val="18"/>
          <w:szCs w:val="18"/>
        </w:rPr>
        <w:tab/>
        <w:t>6.882b.</w:t>
      </w:r>
      <w:r>
        <w:rPr>
          <w:rFonts w:ascii="Verdana" w:hAnsi="Verdana"/>
          <w:sz w:val="18"/>
          <w:szCs w:val="18"/>
        </w:rPr>
        <w:tab/>
      </w:r>
      <w:r>
        <w:rPr>
          <w:rFonts w:ascii="Verdana" w:hAnsi="Verdana"/>
          <w:sz w:val="18"/>
          <w:szCs w:val="18"/>
        </w:rPr>
        <w:tab/>
      </w:r>
      <w:r>
        <w:rPr>
          <w:rFonts w:ascii="Verdana" w:hAnsi="Verdana"/>
          <w:sz w:val="18"/>
          <w:szCs w:val="18"/>
        </w:rPr>
        <w:tab/>
      </w:r>
      <w:r w:rsidRPr="003D3748">
        <w:rPr>
          <w:rFonts w:ascii="Verdana" w:hAnsi="Verdana"/>
          <w:i/>
          <w:sz w:val="18"/>
          <w:szCs w:val="18"/>
        </w:rPr>
        <w:t>2013/7.039b</w:t>
      </w:r>
    </w:p>
    <w:p w:rsidR="00CC7099" w:rsidRDefault="00CC7099" w:rsidP="00CC7099">
      <w:pPr>
        <w:rPr>
          <w:rFonts w:ascii="Verdana" w:hAnsi="Verdana"/>
          <w:sz w:val="18"/>
          <w:szCs w:val="18"/>
        </w:rPr>
      </w:pPr>
      <w:r w:rsidRPr="004D401B">
        <w:rPr>
          <w:rFonts w:ascii="Verdana" w:hAnsi="Verdana"/>
          <w:b/>
          <w:sz w:val="18"/>
          <w:szCs w:val="18"/>
        </w:rPr>
        <w:t>Jan DOLEŽAL</w:t>
      </w:r>
      <w:r w:rsidRPr="004D401B">
        <w:rPr>
          <w:rFonts w:ascii="Verdana" w:hAnsi="Verdana"/>
          <w:b/>
          <w:sz w:val="18"/>
          <w:szCs w:val="18"/>
        </w:rPr>
        <w:tab/>
      </w:r>
      <w:r w:rsidRPr="008D18A0">
        <w:rPr>
          <w:rFonts w:ascii="Verdana" w:hAnsi="Verdana"/>
          <w:sz w:val="18"/>
          <w:szCs w:val="18"/>
        </w:rPr>
        <w:tab/>
      </w:r>
      <w:r w:rsidRPr="008D18A0">
        <w:rPr>
          <w:rFonts w:ascii="Verdana" w:hAnsi="Verdana"/>
          <w:sz w:val="18"/>
          <w:szCs w:val="18"/>
        </w:rPr>
        <w:tab/>
      </w:r>
      <w:r w:rsidRPr="008D18A0">
        <w:rPr>
          <w:rFonts w:ascii="Verdana" w:hAnsi="Verdana"/>
          <w:sz w:val="18"/>
          <w:szCs w:val="18"/>
        </w:rPr>
        <w:tab/>
        <w:t>1996</w:t>
      </w:r>
      <w:r w:rsidRPr="008D18A0">
        <w:rPr>
          <w:rFonts w:ascii="Verdana" w:hAnsi="Verdana"/>
          <w:sz w:val="18"/>
          <w:szCs w:val="18"/>
        </w:rPr>
        <w:tab/>
      </w:r>
      <w:r w:rsidRPr="008D18A0">
        <w:rPr>
          <w:rFonts w:ascii="Verdana" w:hAnsi="Verdana"/>
          <w:sz w:val="18"/>
          <w:szCs w:val="18"/>
        </w:rPr>
        <w:tab/>
      </w:r>
      <w:r w:rsidRPr="008D18A0">
        <w:rPr>
          <w:rFonts w:ascii="Verdana" w:hAnsi="Verdana"/>
          <w:sz w:val="18"/>
          <w:szCs w:val="18"/>
        </w:rPr>
        <w:tab/>
      </w:r>
      <w:r>
        <w:rPr>
          <w:rFonts w:ascii="Verdana" w:hAnsi="Verdana"/>
          <w:sz w:val="18"/>
          <w:szCs w:val="18"/>
        </w:rPr>
        <w:t>bez výkonu</w:t>
      </w:r>
      <w:r w:rsidRPr="008D18A0">
        <w:rPr>
          <w:rFonts w:ascii="Verdana" w:hAnsi="Verdana"/>
          <w:sz w:val="18"/>
          <w:szCs w:val="18"/>
        </w:rPr>
        <w:tab/>
      </w:r>
      <w:r>
        <w:rPr>
          <w:rFonts w:ascii="Verdana" w:hAnsi="Verdana"/>
          <w:sz w:val="18"/>
          <w:szCs w:val="18"/>
        </w:rPr>
        <w:tab/>
        <w:t>7.730</w:t>
      </w:r>
      <w:r w:rsidRPr="008D18A0">
        <w:rPr>
          <w:rFonts w:ascii="Verdana" w:hAnsi="Verdana"/>
          <w:sz w:val="18"/>
          <w:szCs w:val="18"/>
        </w:rPr>
        <w:t>b.</w:t>
      </w:r>
    </w:p>
    <w:p w:rsidR="00F90893" w:rsidRDefault="00F90893" w:rsidP="008A3253">
      <w:pPr>
        <w:rPr>
          <w:rFonts w:ascii="Verdana" w:hAnsi="Verdana"/>
          <w:sz w:val="18"/>
          <w:szCs w:val="18"/>
        </w:rPr>
      </w:pPr>
      <w:r>
        <w:rPr>
          <w:rFonts w:ascii="Verdana" w:hAnsi="Verdana"/>
          <w:sz w:val="18"/>
          <w:szCs w:val="18"/>
        </w:rPr>
        <w:t>náhradník:</w:t>
      </w:r>
    </w:p>
    <w:p w:rsidR="00F90893" w:rsidRPr="008D18A0" w:rsidRDefault="003D3748" w:rsidP="008A3253">
      <w:pPr>
        <w:rPr>
          <w:rFonts w:ascii="Verdana" w:hAnsi="Verdana"/>
          <w:sz w:val="18"/>
          <w:szCs w:val="18"/>
        </w:rPr>
      </w:pPr>
      <w:r>
        <w:rPr>
          <w:rFonts w:ascii="Verdana" w:hAnsi="Verdana"/>
          <w:sz w:val="18"/>
          <w:szCs w:val="18"/>
        </w:rPr>
        <w:t>Radoš RYKL</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1995</w:t>
      </w:r>
      <w:r>
        <w:rPr>
          <w:rFonts w:ascii="Verdana" w:hAnsi="Verdana"/>
          <w:sz w:val="18"/>
          <w:szCs w:val="18"/>
        </w:rPr>
        <w:tab/>
      </w:r>
      <w:r>
        <w:rPr>
          <w:rFonts w:ascii="Verdana" w:hAnsi="Verdana"/>
          <w:sz w:val="18"/>
          <w:szCs w:val="18"/>
        </w:rPr>
        <w:tab/>
      </w:r>
      <w:r>
        <w:rPr>
          <w:rFonts w:ascii="Verdana" w:hAnsi="Verdana"/>
          <w:sz w:val="18"/>
          <w:szCs w:val="18"/>
        </w:rPr>
        <w:tab/>
        <w:t>6.77</w:t>
      </w:r>
      <w:r w:rsidR="00F90893">
        <w:rPr>
          <w:rFonts w:ascii="Verdana" w:hAnsi="Verdana"/>
          <w:sz w:val="18"/>
          <w:szCs w:val="18"/>
        </w:rPr>
        <w:t>5b.</w:t>
      </w:r>
      <w:r>
        <w:rPr>
          <w:rFonts w:ascii="Verdana" w:hAnsi="Verdana"/>
          <w:sz w:val="18"/>
          <w:szCs w:val="18"/>
        </w:rPr>
        <w:tab/>
      </w:r>
      <w:r>
        <w:rPr>
          <w:rFonts w:ascii="Verdana" w:hAnsi="Verdana"/>
          <w:sz w:val="18"/>
          <w:szCs w:val="18"/>
        </w:rPr>
        <w:tab/>
      </w:r>
      <w:r>
        <w:rPr>
          <w:rFonts w:ascii="Verdana" w:hAnsi="Verdana"/>
          <w:sz w:val="18"/>
          <w:szCs w:val="18"/>
        </w:rPr>
        <w:tab/>
        <w:t>6.371b.</w:t>
      </w:r>
    </w:p>
    <w:p w:rsidR="00A00366" w:rsidRDefault="00A00366" w:rsidP="00A00366">
      <w:pPr>
        <w:pStyle w:val="Bezmezer"/>
        <w:rPr>
          <w:rFonts w:ascii="Verdana" w:hAnsi="Verdana"/>
          <w:b/>
          <w:sz w:val="18"/>
          <w:szCs w:val="18"/>
        </w:rPr>
      </w:pPr>
    </w:p>
    <w:p w:rsidR="00CC7099" w:rsidRDefault="00CC7099" w:rsidP="00A00366">
      <w:pPr>
        <w:pStyle w:val="Bezmezer"/>
        <w:rPr>
          <w:rFonts w:ascii="Verdana" w:hAnsi="Verdana"/>
          <w:sz w:val="18"/>
          <w:szCs w:val="18"/>
        </w:rPr>
      </w:pPr>
      <w:r>
        <w:rPr>
          <w:rFonts w:ascii="Verdana" w:hAnsi="Verdana"/>
          <w:sz w:val="18"/>
          <w:szCs w:val="18"/>
        </w:rPr>
        <w:t xml:space="preserve">U mužské části je to žel „smutná píseň“ … </w:t>
      </w:r>
      <w:r w:rsidR="008D18A0" w:rsidRPr="003142FA">
        <w:rPr>
          <w:rFonts w:ascii="Verdana" w:hAnsi="Verdana"/>
          <w:sz w:val="18"/>
          <w:szCs w:val="18"/>
        </w:rPr>
        <w:t>Vzhledem k</w:t>
      </w:r>
      <w:r>
        <w:rPr>
          <w:rFonts w:ascii="Verdana" w:hAnsi="Verdana"/>
          <w:sz w:val="18"/>
          <w:szCs w:val="18"/>
        </w:rPr>
        <w:t xml:space="preserve"> blízkosti ME U23 v nominaci nefiguruje Jiří Sýkora, který se nicméně potýká s drobnými zdravotními neduhy a nestartoval kvůli nim na MČR ve vícebojích. Na MČR se nepředstavil ani Adam Sebastian Helcelet, který je vyřazen z tréninku kvůli problémům s achillovkou, kterou dle MUDr. Bílkové a MUDr. Nedělky nedá do tohoto závodu jednak natolik do pořádku, aby jeho start byl ve prospěch týmu a </w:t>
      </w:r>
      <w:proofErr w:type="spellStart"/>
      <w:r>
        <w:rPr>
          <w:rFonts w:ascii="Verdana" w:hAnsi="Verdana"/>
          <w:sz w:val="18"/>
          <w:szCs w:val="18"/>
        </w:rPr>
        <w:t>druhak</w:t>
      </w:r>
      <w:proofErr w:type="spellEnd"/>
      <w:r>
        <w:rPr>
          <w:rFonts w:ascii="Verdana" w:hAnsi="Verdana"/>
          <w:sz w:val="18"/>
          <w:szCs w:val="18"/>
        </w:rPr>
        <w:t xml:space="preserve"> aby start neohrozil jeho přípravu před MS. Smolně se při MČR zranil Marek Lukáš, který si při rozcvičení na skok vysoký, který si dle sobotního ultrazvukového vyšetření natrhl přitahovač na švihové noze a MUDr. Bílková, která jej vyšetřovala</w:t>
      </w:r>
      <w:r w:rsidR="00EE2AFA">
        <w:rPr>
          <w:rFonts w:ascii="Verdana" w:hAnsi="Verdana"/>
          <w:sz w:val="18"/>
          <w:szCs w:val="18"/>
        </w:rPr>
        <w:t>,</w:t>
      </w:r>
      <w:r>
        <w:rPr>
          <w:rFonts w:ascii="Verdana" w:hAnsi="Verdana"/>
          <w:sz w:val="18"/>
          <w:szCs w:val="18"/>
        </w:rPr>
        <w:t xml:space="preserve"> v neděli sdělila, že mám na 14 dní klidový režim. </w:t>
      </w:r>
    </w:p>
    <w:p w:rsidR="008D18A0" w:rsidRPr="003142FA" w:rsidRDefault="00CC7099" w:rsidP="00A00366">
      <w:pPr>
        <w:pStyle w:val="Bezmezer"/>
        <w:rPr>
          <w:rFonts w:ascii="Verdana" w:hAnsi="Verdana"/>
          <w:sz w:val="18"/>
          <w:szCs w:val="18"/>
        </w:rPr>
      </w:pPr>
      <w:r>
        <w:rPr>
          <w:rFonts w:ascii="Verdana" w:hAnsi="Verdana"/>
          <w:sz w:val="18"/>
          <w:szCs w:val="18"/>
        </w:rPr>
        <w:t xml:space="preserve">Oporou „silnějšího“ pohlaví tak bude juniorský mistr ČR </w:t>
      </w:r>
      <w:r w:rsidR="00EE2AFA">
        <w:rPr>
          <w:rFonts w:ascii="Verdana" w:hAnsi="Verdana"/>
          <w:sz w:val="18"/>
          <w:szCs w:val="18"/>
        </w:rPr>
        <w:t xml:space="preserve">v desetiboji </w:t>
      </w:r>
      <w:r>
        <w:rPr>
          <w:rFonts w:ascii="Verdana" w:hAnsi="Verdana"/>
          <w:sz w:val="18"/>
          <w:szCs w:val="18"/>
        </w:rPr>
        <w:t xml:space="preserve">Ondřej Kopecký, </w:t>
      </w:r>
      <w:r w:rsidR="00EE2AFA">
        <w:rPr>
          <w:rFonts w:ascii="Verdana" w:hAnsi="Verdana"/>
          <w:sz w:val="18"/>
          <w:szCs w:val="18"/>
        </w:rPr>
        <w:t xml:space="preserve">který tak nastupuje ve stejném modelu jako jeho úspěšní juniorští předchůdci, kteří po startu na tomto podniku na svých juniorských šampionátech dobily stupně nejvyšší. Ondřeje pak </w:t>
      </w:r>
      <w:r>
        <w:rPr>
          <w:rFonts w:ascii="Verdana" w:hAnsi="Verdana"/>
          <w:sz w:val="18"/>
          <w:szCs w:val="18"/>
        </w:rPr>
        <w:t>doplněn</w:t>
      </w:r>
      <w:r w:rsidR="00EE2AFA">
        <w:rPr>
          <w:rFonts w:ascii="Verdana" w:hAnsi="Verdana"/>
          <w:sz w:val="18"/>
          <w:szCs w:val="18"/>
        </w:rPr>
        <w:t>í</w:t>
      </w:r>
      <w:r>
        <w:rPr>
          <w:rFonts w:ascii="Verdana" w:hAnsi="Verdana"/>
          <w:sz w:val="18"/>
          <w:szCs w:val="18"/>
        </w:rPr>
        <w:t xml:space="preserve"> dva </w:t>
      </w:r>
      <w:r w:rsidR="00EE2AFA">
        <w:rPr>
          <w:rFonts w:ascii="Verdana" w:hAnsi="Verdana"/>
          <w:sz w:val="18"/>
          <w:szCs w:val="18"/>
        </w:rPr>
        <w:t>nejlepší závodníci</w:t>
      </w:r>
      <w:r>
        <w:rPr>
          <w:rFonts w:ascii="Verdana" w:hAnsi="Verdana"/>
          <w:sz w:val="18"/>
          <w:szCs w:val="18"/>
        </w:rPr>
        <w:t xml:space="preserve"> pořadí MČR ve vícebojích</w:t>
      </w:r>
      <w:r w:rsidR="00EE2AFA">
        <w:rPr>
          <w:rFonts w:ascii="Verdana" w:hAnsi="Verdana"/>
          <w:sz w:val="18"/>
          <w:szCs w:val="18"/>
        </w:rPr>
        <w:t xml:space="preserve">, tedy mistr ČR Tomáš </w:t>
      </w:r>
      <w:proofErr w:type="spellStart"/>
      <w:r w:rsidR="00EE2AFA">
        <w:rPr>
          <w:rFonts w:ascii="Verdana" w:hAnsi="Verdana"/>
          <w:sz w:val="18"/>
          <w:szCs w:val="18"/>
        </w:rPr>
        <w:t>Pulíček</w:t>
      </w:r>
      <w:proofErr w:type="spellEnd"/>
      <w:r w:rsidR="00EE2AFA">
        <w:rPr>
          <w:rFonts w:ascii="Verdana" w:hAnsi="Verdana"/>
          <w:sz w:val="18"/>
          <w:szCs w:val="18"/>
        </w:rPr>
        <w:t xml:space="preserve">, který má ještě šanci dosáhnout na limit pro ME U23 a druhý v pořadí, Adam Hromčík, jenž v týmu již startoval v roce 2013. Jako čtvrtý je v návrhu nominace </w:t>
      </w:r>
      <w:r w:rsidR="005342D2">
        <w:rPr>
          <w:rFonts w:ascii="Verdana" w:hAnsi="Verdana"/>
          <w:sz w:val="18"/>
          <w:szCs w:val="18"/>
        </w:rPr>
        <w:t xml:space="preserve">„ na divokou kartu“ </w:t>
      </w:r>
      <w:r w:rsidR="00EE2AFA">
        <w:rPr>
          <w:rFonts w:ascii="Verdana" w:hAnsi="Verdana"/>
          <w:sz w:val="18"/>
          <w:szCs w:val="18"/>
        </w:rPr>
        <w:t>Jan Doležal, který sic nemá v letošním roce vícebojařský výsledek, vzhledem k vleklým problémům s</w:t>
      </w:r>
      <w:r w:rsidR="005342D2">
        <w:rPr>
          <w:rFonts w:ascii="Verdana" w:hAnsi="Verdana"/>
          <w:sz w:val="18"/>
          <w:szCs w:val="18"/>
        </w:rPr>
        <w:t> </w:t>
      </w:r>
      <w:r w:rsidR="00EE2AFA">
        <w:rPr>
          <w:rFonts w:ascii="Verdana" w:hAnsi="Verdana"/>
          <w:sz w:val="18"/>
          <w:szCs w:val="18"/>
        </w:rPr>
        <w:t>achillovkou</w:t>
      </w:r>
      <w:r w:rsidR="005342D2">
        <w:rPr>
          <w:rFonts w:ascii="Verdana" w:hAnsi="Verdana"/>
          <w:sz w:val="18"/>
          <w:szCs w:val="18"/>
        </w:rPr>
        <w:t xml:space="preserve"> tak nestartoval na mítinku v </w:t>
      </w:r>
      <w:proofErr w:type="spellStart"/>
      <w:r w:rsidR="005342D2">
        <w:rPr>
          <w:rFonts w:ascii="Verdana" w:hAnsi="Verdana"/>
          <w:sz w:val="18"/>
          <w:szCs w:val="18"/>
        </w:rPr>
        <w:t>Götzisu</w:t>
      </w:r>
      <w:proofErr w:type="spellEnd"/>
      <w:r w:rsidR="005342D2">
        <w:rPr>
          <w:rFonts w:ascii="Verdana" w:hAnsi="Verdana"/>
          <w:sz w:val="18"/>
          <w:szCs w:val="18"/>
        </w:rPr>
        <w:t>, kam byl pozván, ani na MČR</w:t>
      </w:r>
      <w:r w:rsidR="00EE2AFA">
        <w:rPr>
          <w:rFonts w:ascii="Verdana" w:hAnsi="Verdana"/>
          <w:sz w:val="18"/>
          <w:szCs w:val="18"/>
        </w:rPr>
        <w:t>, nicméně je dle lékařů vše na dobré cestě a měl by být připraven nejen startovat, ale být jak platným členem týmu, tak i dosáhnout na body potřebné pro nominaci na ME U23.</w:t>
      </w:r>
    </w:p>
    <w:p w:rsidR="003142FA" w:rsidRDefault="003142FA" w:rsidP="00A00366">
      <w:pPr>
        <w:pStyle w:val="Bezmezer"/>
        <w:rPr>
          <w:rFonts w:ascii="Verdana" w:hAnsi="Verdana"/>
          <w:b/>
          <w:sz w:val="18"/>
          <w:szCs w:val="18"/>
        </w:rPr>
      </w:pPr>
    </w:p>
    <w:p w:rsidR="005342D2" w:rsidRDefault="005342D2" w:rsidP="00A00366">
      <w:pPr>
        <w:pStyle w:val="Bezmezer"/>
        <w:rPr>
          <w:rFonts w:ascii="Verdana" w:hAnsi="Verdana"/>
          <w:b/>
          <w:sz w:val="18"/>
          <w:szCs w:val="18"/>
        </w:rPr>
      </w:pPr>
    </w:p>
    <w:p w:rsidR="00A00366" w:rsidRDefault="005342D2" w:rsidP="00A00366">
      <w:pPr>
        <w:pStyle w:val="Bezmezer"/>
        <w:rPr>
          <w:rFonts w:ascii="Verdana" w:hAnsi="Verdana"/>
          <w:b/>
          <w:sz w:val="18"/>
          <w:szCs w:val="18"/>
        </w:rPr>
      </w:pPr>
      <w:r>
        <w:rPr>
          <w:rFonts w:ascii="Verdana" w:hAnsi="Verdana"/>
          <w:b/>
          <w:sz w:val="18"/>
          <w:szCs w:val="18"/>
        </w:rPr>
        <w:t>V</w:t>
      </w:r>
      <w:r w:rsidR="00A00366">
        <w:rPr>
          <w:rFonts w:ascii="Verdana" w:hAnsi="Verdana"/>
          <w:b/>
          <w:sz w:val="18"/>
          <w:szCs w:val="18"/>
        </w:rPr>
        <w:t>EDENÍ VÝPRAVY:</w:t>
      </w:r>
    </w:p>
    <w:p w:rsidR="00A00366" w:rsidRDefault="00A00366" w:rsidP="00A00366">
      <w:pPr>
        <w:pStyle w:val="Bezmezer"/>
        <w:rPr>
          <w:rFonts w:ascii="Verdana" w:hAnsi="Verdana"/>
          <w:sz w:val="18"/>
          <w:szCs w:val="18"/>
        </w:rPr>
      </w:pPr>
      <w:r>
        <w:rPr>
          <w:rFonts w:ascii="Verdana" w:hAnsi="Verdana"/>
          <w:sz w:val="18"/>
          <w:szCs w:val="18"/>
        </w:rPr>
        <w:t>Vedoucí výpravy-</w:t>
      </w:r>
      <w:r>
        <w:rPr>
          <w:rFonts w:ascii="Verdana" w:hAnsi="Verdana"/>
          <w:sz w:val="18"/>
          <w:szCs w:val="18"/>
        </w:rPr>
        <w:tab/>
      </w:r>
      <w:r>
        <w:rPr>
          <w:rFonts w:ascii="Verdana" w:hAnsi="Verdana"/>
          <w:sz w:val="18"/>
          <w:szCs w:val="18"/>
        </w:rPr>
        <w:tab/>
      </w:r>
      <w:r w:rsidR="005342D2">
        <w:rPr>
          <w:rFonts w:ascii="Verdana" w:hAnsi="Verdana"/>
          <w:sz w:val="18"/>
          <w:szCs w:val="18"/>
        </w:rPr>
        <w:t xml:space="preserve">VINDUŠKOVÁ </w:t>
      </w:r>
      <w:r>
        <w:rPr>
          <w:rFonts w:ascii="Verdana" w:hAnsi="Verdana"/>
          <w:sz w:val="18"/>
          <w:szCs w:val="18"/>
        </w:rPr>
        <w:t xml:space="preserve">Jitka </w:t>
      </w:r>
    </w:p>
    <w:p w:rsidR="00A00366" w:rsidRDefault="00A00366" w:rsidP="00A00366">
      <w:pPr>
        <w:pStyle w:val="Bezmezer"/>
        <w:rPr>
          <w:rFonts w:ascii="Verdana" w:hAnsi="Verdana"/>
          <w:sz w:val="18"/>
          <w:szCs w:val="18"/>
        </w:rPr>
      </w:pPr>
    </w:p>
    <w:p w:rsidR="00A00366" w:rsidRDefault="00A00366" w:rsidP="00A00366">
      <w:pPr>
        <w:pStyle w:val="Bezmezer"/>
        <w:rPr>
          <w:rFonts w:ascii="Verdana" w:hAnsi="Verdana"/>
          <w:b/>
          <w:sz w:val="18"/>
          <w:szCs w:val="18"/>
        </w:rPr>
      </w:pPr>
      <w:r w:rsidRPr="00721E3A">
        <w:rPr>
          <w:rFonts w:ascii="Verdana" w:hAnsi="Verdana"/>
          <w:b/>
          <w:sz w:val="18"/>
          <w:szCs w:val="18"/>
        </w:rPr>
        <w:t>DOPROVOD</w:t>
      </w:r>
      <w:r>
        <w:rPr>
          <w:rFonts w:ascii="Verdana" w:hAnsi="Verdana"/>
          <w:b/>
          <w:sz w:val="18"/>
          <w:szCs w:val="18"/>
        </w:rPr>
        <w:t>:</w:t>
      </w:r>
    </w:p>
    <w:p w:rsidR="005342D2" w:rsidRDefault="00A00366" w:rsidP="00A00366">
      <w:pPr>
        <w:pStyle w:val="Bezmezer"/>
        <w:rPr>
          <w:rFonts w:ascii="Verdana" w:hAnsi="Verdana"/>
          <w:sz w:val="18"/>
          <w:szCs w:val="18"/>
        </w:rPr>
      </w:pPr>
      <w:r w:rsidRPr="00721E3A">
        <w:rPr>
          <w:rFonts w:ascii="Verdana" w:hAnsi="Verdana"/>
          <w:sz w:val="18"/>
          <w:szCs w:val="18"/>
        </w:rPr>
        <w:t>Trenéři</w:t>
      </w:r>
      <w:r>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r>
      <w:r w:rsidR="005342D2">
        <w:rPr>
          <w:rFonts w:ascii="Verdana" w:hAnsi="Verdana"/>
          <w:sz w:val="18"/>
          <w:szCs w:val="18"/>
        </w:rPr>
        <w:t>BLAŽKOVÁ Martina</w:t>
      </w:r>
    </w:p>
    <w:p w:rsidR="00A00366" w:rsidRDefault="005342D2" w:rsidP="00A00366">
      <w:pPr>
        <w:pStyle w:val="Bezmeze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SVOBODA Ludvík </w:t>
      </w:r>
    </w:p>
    <w:p w:rsidR="00A00366" w:rsidRDefault="00A00366" w:rsidP="00A00366">
      <w:pPr>
        <w:pStyle w:val="Bezmeze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5342D2">
        <w:rPr>
          <w:rFonts w:ascii="Verdana" w:hAnsi="Verdana"/>
          <w:sz w:val="18"/>
          <w:szCs w:val="18"/>
        </w:rPr>
        <w:t xml:space="preserve">ČECHÁK Jiří </w:t>
      </w:r>
    </w:p>
    <w:p w:rsidR="00D709A3" w:rsidRDefault="00D709A3" w:rsidP="00A00366">
      <w:pPr>
        <w:pStyle w:val="Bezmezer"/>
        <w:rPr>
          <w:rFonts w:ascii="Verdana" w:hAnsi="Verdana"/>
          <w:sz w:val="18"/>
          <w:szCs w:val="18"/>
        </w:rPr>
      </w:pPr>
      <w:r>
        <w:rPr>
          <w:rFonts w:ascii="Verdana" w:hAnsi="Verdana"/>
          <w:sz w:val="18"/>
          <w:szCs w:val="18"/>
        </w:rPr>
        <w:lastRenderedPageBreak/>
        <w:tab/>
      </w:r>
      <w:r>
        <w:rPr>
          <w:rFonts w:ascii="Verdana" w:hAnsi="Verdana"/>
          <w:sz w:val="18"/>
          <w:szCs w:val="18"/>
        </w:rPr>
        <w:tab/>
      </w:r>
      <w:r>
        <w:rPr>
          <w:rFonts w:ascii="Verdana" w:hAnsi="Verdana"/>
          <w:sz w:val="18"/>
          <w:szCs w:val="18"/>
        </w:rPr>
        <w:tab/>
      </w:r>
      <w:r>
        <w:rPr>
          <w:rFonts w:ascii="Verdana" w:hAnsi="Verdana"/>
          <w:sz w:val="18"/>
          <w:szCs w:val="18"/>
        </w:rPr>
        <w:tab/>
      </w:r>
    </w:p>
    <w:p w:rsidR="00A00366" w:rsidRDefault="00A00366" w:rsidP="00A00366">
      <w:pPr>
        <w:pStyle w:val="Bezmezer"/>
        <w:rPr>
          <w:rFonts w:ascii="Verdana" w:hAnsi="Verdana"/>
          <w:sz w:val="18"/>
          <w:szCs w:val="18"/>
        </w:rPr>
      </w:pPr>
      <w:proofErr w:type="spellStart"/>
      <w:r>
        <w:rPr>
          <w:rFonts w:ascii="Verdana" w:hAnsi="Verdana"/>
          <w:sz w:val="18"/>
          <w:szCs w:val="18"/>
        </w:rPr>
        <w:t>Fyzi</w:t>
      </w:r>
      <w:r w:rsidR="00875678">
        <w:rPr>
          <w:rFonts w:ascii="Verdana" w:hAnsi="Verdana"/>
          <w:sz w:val="18"/>
          <w:szCs w:val="18"/>
        </w:rPr>
        <w:t>o</w:t>
      </w:r>
      <w:proofErr w:type="spellEnd"/>
      <w:r>
        <w:rPr>
          <w:rFonts w:ascii="Verdana" w:hAnsi="Verdana"/>
          <w:sz w:val="18"/>
          <w:szCs w:val="18"/>
        </w:rPr>
        <w:t>/masér-</w:t>
      </w:r>
      <w:r>
        <w:rPr>
          <w:rFonts w:ascii="Verdana" w:hAnsi="Verdana"/>
          <w:sz w:val="18"/>
          <w:szCs w:val="18"/>
        </w:rPr>
        <w:tab/>
      </w:r>
      <w:r>
        <w:rPr>
          <w:rFonts w:ascii="Verdana" w:hAnsi="Verdana"/>
          <w:sz w:val="18"/>
          <w:szCs w:val="18"/>
        </w:rPr>
        <w:tab/>
      </w:r>
      <w:r>
        <w:rPr>
          <w:rFonts w:ascii="Verdana" w:hAnsi="Verdana"/>
          <w:sz w:val="18"/>
          <w:szCs w:val="18"/>
        </w:rPr>
        <w:tab/>
      </w:r>
      <w:r w:rsidR="005342D2">
        <w:rPr>
          <w:rFonts w:ascii="Verdana" w:hAnsi="Verdana"/>
          <w:sz w:val="18"/>
          <w:szCs w:val="18"/>
        </w:rPr>
        <w:t xml:space="preserve">ALBRECHT </w:t>
      </w:r>
      <w:r>
        <w:rPr>
          <w:rFonts w:ascii="Verdana" w:hAnsi="Verdana"/>
          <w:sz w:val="18"/>
          <w:szCs w:val="18"/>
        </w:rPr>
        <w:t xml:space="preserve">Pavel </w:t>
      </w:r>
    </w:p>
    <w:p w:rsidR="005342D2" w:rsidRDefault="005342D2" w:rsidP="00A00366">
      <w:pPr>
        <w:pStyle w:val="Bezmezer"/>
        <w:rPr>
          <w:rFonts w:ascii="Verdana" w:hAnsi="Verdana"/>
          <w:sz w:val="18"/>
          <w:szCs w:val="18"/>
        </w:rPr>
      </w:pPr>
    </w:p>
    <w:p w:rsidR="005342D2" w:rsidRDefault="005342D2" w:rsidP="00A00366">
      <w:pPr>
        <w:pStyle w:val="Bezmezer"/>
        <w:rPr>
          <w:rFonts w:ascii="Verdana" w:hAnsi="Verdana"/>
          <w:sz w:val="18"/>
          <w:szCs w:val="18"/>
        </w:rPr>
      </w:pPr>
      <w:r>
        <w:rPr>
          <w:rFonts w:ascii="Verdana" w:hAnsi="Verdana"/>
          <w:sz w:val="18"/>
          <w:szCs w:val="18"/>
        </w:rPr>
        <w:t xml:space="preserve">V nominaci figuruje o jednoho trenéra více, než je pro tuto akci rozpočtováno, vzhledem k podpoře závodníků, kteří budou usilovat jak o nejlepší výkony na tomto ME, tak následně </w:t>
      </w:r>
    </w:p>
    <w:p w:rsidR="005342D2" w:rsidRPr="00721E3A" w:rsidRDefault="005342D2" w:rsidP="00A00366">
      <w:pPr>
        <w:pStyle w:val="Bezmezer"/>
        <w:rPr>
          <w:rFonts w:ascii="Verdana" w:hAnsi="Verdana"/>
          <w:sz w:val="18"/>
          <w:szCs w:val="18"/>
        </w:rPr>
      </w:pPr>
      <w:r>
        <w:rPr>
          <w:rFonts w:ascii="Verdana" w:hAnsi="Verdana"/>
          <w:sz w:val="18"/>
          <w:szCs w:val="18"/>
        </w:rPr>
        <w:t xml:space="preserve">Ve své podstatě na místě budeme mít ještě čtvrtého trenéra, a to Františka PTÁČNÍKA (trenér Elišky Klučinové a Barbory Zatloukalové), který je na soutěž vyslán bratrskou federací SVK, vzhledem k tomu, že jeho další svěřenkyně </w:t>
      </w:r>
      <w:proofErr w:type="spellStart"/>
      <w:r>
        <w:rPr>
          <w:rFonts w:ascii="Verdana" w:hAnsi="Verdana"/>
          <w:sz w:val="18"/>
          <w:szCs w:val="18"/>
        </w:rPr>
        <w:t>Lúcia</w:t>
      </w:r>
      <w:proofErr w:type="spellEnd"/>
      <w:r>
        <w:rPr>
          <w:rFonts w:ascii="Verdana" w:hAnsi="Verdana"/>
          <w:sz w:val="18"/>
          <w:szCs w:val="18"/>
        </w:rPr>
        <w:t xml:space="preserve"> </w:t>
      </w:r>
      <w:proofErr w:type="spellStart"/>
      <w:r>
        <w:rPr>
          <w:rFonts w:ascii="Verdana" w:hAnsi="Verdana"/>
          <w:sz w:val="18"/>
          <w:szCs w:val="18"/>
        </w:rPr>
        <w:t>Slaničková</w:t>
      </w:r>
      <w:proofErr w:type="spellEnd"/>
      <w:r>
        <w:rPr>
          <w:rFonts w:ascii="Verdana" w:hAnsi="Verdana"/>
          <w:sz w:val="18"/>
          <w:szCs w:val="18"/>
        </w:rPr>
        <w:t xml:space="preserve"> bude bojovat ve </w:t>
      </w:r>
      <w:proofErr w:type="spellStart"/>
      <w:r>
        <w:rPr>
          <w:rFonts w:ascii="Verdana" w:hAnsi="Verdana"/>
          <w:sz w:val="18"/>
          <w:szCs w:val="18"/>
        </w:rPr>
        <w:t>II.lize</w:t>
      </w:r>
      <w:proofErr w:type="spellEnd"/>
      <w:r>
        <w:rPr>
          <w:rFonts w:ascii="Verdana" w:hAnsi="Verdana"/>
          <w:sz w:val="18"/>
          <w:szCs w:val="18"/>
        </w:rPr>
        <w:t>, která je součástí závodu, o limit IAAF pro MS (dohoda se slovenskou stranou)</w:t>
      </w:r>
    </w:p>
    <w:p w:rsidR="009A1AD9" w:rsidRDefault="009A1AD9">
      <w:pPr>
        <w:rPr>
          <w:rFonts w:ascii="Verdana" w:hAnsi="Verdana"/>
          <w:sz w:val="18"/>
          <w:szCs w:val="18"/>
        </w:rPr>
      </w:pPr>
    </w:p>
    <w:p w:rsidR="003142FA" w:rsidRDefault="003142FA">
      <w:pPr>
        <w:rPr>
          <w:rFonts w:ascii="Verdana" w:hAnsi="Verdana"/>
          <w:b/>
          <w:sz w:val="18"/>
          <w:szCs w:val="18"/>
        </w:rPr>
      </w:pPr>
      <w:r>
        <w:rPr>
          <w:rFonts w:ascii="Verdana" w:hAnsi="Verdana"/>
          <w:b/>
          <w:sz w:val="18"/>
          <w:szCs w:val="18"/>
        </w:rPr>
        <w:t>DOPRAVA:</w:t>
      </w:r>
    </w:p>
    <w:p w:rsidR="003142FA" w:rsidRPr="003142FA" w:rsidRDefault="003142FA">
      <w:pPr>
        <w:rPr>
          <w:rFonts w:ascii="Verdana" w:hAnsi="Verdana"/>
          <w:sz w:val="18"/>
          <w:szCs w:val="18"/>
        </w:rPr>
      </w:pPr>
      <w:r w:rsidRPr="003142FA">
        <w:rPr>
          <w:rFonts w:ascii="Verdana" w:hAnsi="Verdana"/>
          <w:sz w:val="18"/>
          <w:szCs w:val="18"/>
        </w:rPr>
        <w:t xml:space="preserve">Výprava cestuje letecky z Prahy </w:t>
      </w:r>
      <w:r w:rsidR="00A84250">
        <w:rPr>
          <w:rFonts w:ascii="Verdana" w:hAnsi="Verdana"/>
          <w:sz w:val="18"/>
          <w:szCs w:val="18"/>
        </w:rPr>
        <w:t>do Barcelony ve čtvrtek 29.6.201 s přepravou do místa konání autobusem pořadatele a stejným způsobem zpět v pondělí 3.7.2017</w:t>
      </w:r>
    </w:p>
    <w:p w:rsidR="00A84250" w:rsidRDefault="00A84250" w:rsidP="003142FA">
      <w:pPr>
        <w:rPr>
          <w:color w:val="0070C0"/>
          <w:lang w:val="en-US"/>
        </w:rPr>
      </w:pPr>
    </w:p>
    <w:p w:rsidR="003142FA" w:rsidRDefault="003142FA" w:rsidP="003142FA">
      <w:pPr>
        <w:rPr>
          <w:rFonts w:ascii="Verdana" w:hAnsi="Verdana"/>
          <w:b/>
          <w:color w:val="0070C0"/>
          <w:sz w:val="18"/>
          <w:szCs w:val="18"/>
          <w:lang w:val="en-US"/>
        </w:rPr>
      </w:pPr>
      <w:r w:rsidRPr="003142FA">
        <w:rPr>
          <w:rFonts w:ascii="Verdana" w:hAnsi="Verdana"/>
          <w:b/>
          <w:sz w:val="18"/>
          <w:szCs w:val="18"/>
          <w:lang w:val="en-US"/>
        </w:rPr>
        <w:t>UBYTOVÁNÍ:</w:t>
      </w:r>
    </w:p>
    <w:p w:rsidR="003142FA" w:rsidRPr="00914FF6" w:rsidRDefault="003142FA" w:rsidP="003142FA">
      <w:pPr>
        <w:rPr>
          <w:rFonts w:ascii="Verdana" w:hAnsi="Verdana"/>
          <w:sz w:val="18"/>
          <w:szCs w:val="18"/>
          <w:lang w:val="en-US"/>
        </w:rPr>
      </w:pPr>
      <w:proofErr w:type="spellStart"/>
      <w:r w:rsidRPr="00914FF6">
        <w:rPr>
          <w:rFonts w:ascii="Verdana" w:hAnsi="Verdana"/>
          <w:sz w:val="18"/>
          <w:szCs w:val="18"/>
          <w:lang w:val="en-US"/>
        </w:rPr>
        <w:t>Výprava</w:t>
      </w:r>
      <w:proofErr w:type="spellEnd"/>
      <w:r w:rsidRPr="00914FF6">
        <w:rPr>
          <w:rFonts w:ascii="Verdana" w:hAnsi="Verdana"/>
          <w:sz w:val="18"/>
          <w:szCs w:val="18"/>
          <w:lang w:val="en-US"/>
        </w:rPr>
        <w:t xml:space="preserve"> </w:t>
      </w:r>
      <w:proofErr w:type="spellStart"/>
      <w:r w:rsidRPr="00914FF6">
        <w:rPr>
          <w:rFonts w:ascii="Verdana" w:hAnsi="Verdana"/>
          <w:sz w:val="18"/>
          <w:szCs w:val="18"/>
          <w:lang w:val="en-US"/>
        </w:rPr>
        <w:t>bude</w:t>
      </w:r>
      <w:proofErr w:type="spellEnd"/>
      <w:r w:rsidRPr="00914FF6">
        <w:rPr>
          <w:rFonts w:ascii="Verdana" w:hAnsi="Verdana"/>
          <w:sz w:val="18"/>
          <w:szCs w:val="18"/>
          <w:lang w:val="en-US"/>
        </w:rPr>
        <w:t xml:space="preserve"> </w:t>
      </w:r>
      <w:proofErr w:type="spellStart"/>
      <w:r w:rsidRPr="00914FF6">
        <w:rPr>
          <w:rFonts w:ascii="Verdana" w:hAnsi="Verdana"/>
          <w:sz w:val="18"/>
          <w:szCs w:val="18"/>
          <w:lang w:val="en-US"/>
        </w:rPr>
        <w:t>ubytována</w:t>
      </w:r>
      <w:proofErr w:type="spellEnd"/>
      <w:r w:rsidRPr="00914FF6">
        <w:rPr>
          <w:rFonts w:ascii="Verdana" w:hAnsi="Verdana"/>
          <w:sz w:val="18"/>
          <w:szCs w:val="18"/>
          <w:lang w:val="en-US"/>
        </w:rPr>
        <w:t xml:space="preserve"> v </w:t>
      </w:r>
      <w:proofErr w:type="spellStart"/>
      <w:r w:rsidR="00A84250">
        <w:rPr>
          <w:rFonts w:ascii="Verdana" w:hAnsi="Verdana"/>
          <w:sz w:val="18"/>
          <w:szCs w:val="18"/>
          <w:lang w:val="en-US"/>
        </w:rPr>
        <w:t>jenom</w:t>
      </w:r>
      <w:proofErr w:type="spellEnd"/>
      <w:r w:rsidR="00A84250">
        <w:rPr>
          <w:rFonts w:ascii="Verdana" w:hAnsi="Verdana"/>
          <w:sz w:val="18"/>
          <w:szCs w:val="18"/>
          <w:lang w:val="en-US"/>
        </w:rPr>
        <w:t xml:space="preserve"> s </w:t>
      </w:r>
      <w:proofErr w:type="spellStart"/>
      <w:r w:rsidR="00A84250">
        <w:rPr>
          <w:rFonts w:ascii="Verdana" w:hAnsi="Verdana"/>
          <w:sz w:val="18"/>
          <w:szCs w:val="18"/>
          <w:lang w:val="en-US"/>
        </w:rPr>
        <w:t>týmových</w:t>
      </w:r>
      <w:proofErr w:type="spellEnd"/>
      <w:r w:rsidR="00A84250">
        <w:rPr>
          <w:rFonts w:ascii="Verdana" w:hAnsi="Verdana"/>
          <w:sz w:val="18"/>
          <w:szCs w:val="18"/>
          <w:lang w:val="en-US"/>
        </w:rPr>
        <w:t xml:space="preserve"> </w:t>
      </w:r>
      <w:proofErr w:type="spellStart"/>
      <w:r w:rsidR="00A84250">
        <w:rPr>
          <w:rFonts w:ascii="Verdana" w:hAnsi="Verdana"/>
          <w:sz w:val="18"/>
          <w:szCs w:val="18"/>
          <w:lang w:val="en-US"/>
        </w:rPr>
        <w:t>hotelů</w:t>
      </w:r>
      <w:proofErr w:type="spellEnd"/>
    </w:p>
    <w:p w:rsidR="00914FF6" w:rsidRDefault="004D401B" w:rsidP="00914FF6">
      <w:pPr>
        <w:rPr>
          <w:rFonts w:ascii="Verdana" w:hAnsi="Verdana"/>
          <w:sz w:val="18"/>
          <w:szCs w:val="18"/>
          <w:lang w:val="en-US"/>
        </w:rPr>
      </w:pPr>
      <w:r>
        <w:rPr>
          <w:rFonts w:ascii="Verdana" w:hAnsi="Verdana"/>
          <w:sz w:val="18"/>
          <w:szCs w:val="18"/>
          <w:lang w:val="en-US"/>
        </w:rPr>
        <w:t xml:space="preserve">viz. </w:t>
      </w:r>
      <w:proofErr w:type="spellStart"/>
      <w:r>
        <w:rPr>
          <w:rFonts w:ascii="Verdana" w:hAnsi="Verdana"/>
          <w:sz w:val="18"/>
          <w:szCs w:val="18"/>
          <w:lang w:val="en-US"/>
        </w:rPr>
        <w:t>týmový</w:t>
      </w:r>
      <w:proofErr w:type="spellEnd"/>
      <w:r>
        <w:rPr>
          <w:rFonts w:ascii="Verdana" w:hAnsi="Verdana"/>
          <w:sz w:val="18"/>
          <w:szCs w:val="18"/>
          <w:lang w:val="en-US"/>
        </w:rPr>
        <w:t xml:space="preserve"> manual </w:t>
      </w:r>
      <w:proofErr w:type="spellStart"/>
      <w:r>
        <w:rPr>
          <w:rFonts w:ascii="Verdana" w:hAnsi="Verdana"/>
          <w:sz w:val="18"/>
          <w:szCs w:val="18"/>
          <w:lang w:val="en-US"/>
        </w:rPr>
        <w:t>pořadatele</w:t>
      </w:r>
      <w:proofErr w:type="spellEnd"/>
    </w:p>
    <w:p w:rsidR="004D401B" w:rsidRDefault="00DD1497" w:rsidP="00914FF6">
      <w:pPr>
        <w:rPr>
          <w:rFonts w:ascii="Verdana" w:hAnsi="Verdana"/>
          <w:sz w:val="18"/>
          <w:szCs w:val="18"/>
          <w:lang w:val="en-US"/>
        </w:rPr>
      </w:pPr>
      <w:hyperlink r:id="rId7" w:history="1">
        <w:r w:rsidR="004D401B" w:rsidRPr="00BE4296">
          <w:rPr>
            <w:rStyle w:val="Hypertextovodkaz"/>
            <w:rFonts w:ascii="Verdana" w:hAnsi="Verdana"/>
            <w:sz w:val="18"/>
            <w:szCs w:val="18"/>
            <w:lang w:val="en-US"/>
          </w:rPr>
          <w:t>file:///C:/Users/user/AppData/Local/Microsoft/Windows/INetCache/Content.Outlook/2UBJN01N/European%20Combined%20Events%20Team%20Championships%20Monzon%202017%20-%20Team%20Manual.pdf</w:t>
        </w:r>
      </w:hyperlink>
    </w:p>
    <w:p w:rsidR="004D401B" w:rsidRDefault="004D401B" w:rsidP="00914FF6">
      <w:pPr>
        <w:rPr>
          <w:rFonts w:ascii="Verdana" w:hAnsi="Verdana"/>
          <w:sz w:val="18"/>
          <w:szCs w:val="18"/>
          <w:lang w:val="en-US"/>
        </w:rPr>
      </w:pPr>
    </w:p>
    <w:p w:rsidR="00914FF6" w:rsidRDefault="00914FF6" w:rsidP="00914FF6">
      <w:pPr>
        <w:rPr>
          <w:rFonts w:ascii="Verdana" w:hAnsi="Verdana"/>
          <w:b/>
          <w:sz w:val="18"/>
          <w:szCs w:val="18"/>
          <w:lang w:val="en-US"/>
        </w:rPr>
      </w:pPr>
      <w:r w:rsidRPr="00914FF6">
        <w:rPr>
          <w:rFonts w:ascii="Verdana" w:hAnsi="Verdana"/>
          <w:b/>
          <w:sz w:val="18"/>
          <w:szCs w:val="18"/>
          <w:lang w:val="en-US"/>
        </w:rPr>
        <w:t>VYBAVENÍ:</w:t>
      </w:r>
    </w:p>
    <w:p w:rsidR="00914FF6" w:rsidRPr="00914FF6" w:rsidRDefault="004D401B" w:rsidP="00914FF6">
      <w:pPr>
        <w:rPr>
          <w:rFonts w:ascii="Verdana" w:hAnsi="Verdana"/>
          <w:sz w:val="18"/>
          <w:szCs w:val="18"/>
          <w:lang w:val="en-US"/>
        </w:rPr>
      </w:pPr>
      <w:proofErr w:type="spellStart"/>
      <w:r>
        <w:rPr>
          <w:rFonts w:ascii="Verdana" w:hAnsi="Verdana"/>
          <w:sz w:val="18"/>
          <w:szCs w:val="18"/>
          <w:lang w:val="en-US"/>
        </w:rPr>
        <w:t>Členové</w:t>
      </w:r>
      <w:proofErr w:type="spellEnd"/>
      <w:r w:rsidR="00A84250">
        <w:rPr>
          <w:rFonts w:ascii="Verdana" w:hAnsi="Verdana"/>
          <w:sz w:val="18"/>
          <w:szCs w:val="18"/>
          <w:lang w:val="en-US"/>
        </w:rPr>
        <w:t xml:space="preserve"> </w:t>
      </w:r>
      <w:proofErr w:type="spellStart"/>
      <w:r w:rsidR="00A84250">
        <w:rPr>
          <w:rFonts w:ascii="Verdana" w:hAnsi="Verdana"/>
          <w:sz w:val="18"/>
          <w:szCs w:val="18"/>
          <w:lang w:val="en-US"/>
        </w:rPr>
        <w:t>výpravy</w:t>
      </w:r>
      <w:proofErr w:type="spellEnd"/>
      <w:r w:rsidR="00A84250">
        <w:rPr>
          <w:rFonts w:ascii="Verdana" w:hAnsi="Verdana"/>
          <w:sz w:val="18"/>
          <w:szCs w:val="18"/>
          <w:lang w:val="en-US"/>
        </w:rPr>
        <w:t xml:space="preserve"> </w:t>
      </w:r>
      <w:proofErr w:type="spellStart"/>
      <w:r>
        <w:rPr>
          <w:rFonts w:ascii="Verdana" w:hAnsi="Verdana"/>
          <w:sz w:val="18"/>
          <w:szCs w:val="18"/>
          <w:lang w:val="en-US"/>
        </w:rPr>
        <w:t>cestují</w:t>
      </w:r>
      <w:proofErr w:type="spellEnd"/>
      <w:r>
        <w:rPr>
          <w:rFonts w:ascii="Verdana" w:hAnsi="Verdana"/>
          <w:sz w:val="18"/>
          <w:szCs w:val="18"/>
          <w:lang w:val="en-US"/>
        </w:rPr>
        <w:t xml:space="preserve"> a </w:t>
      </w:r>
      <w:proofErr w:type="spellStart"/>
      <w:r>
        <w:rPr>
          <w:rFonts w:ascii="Verdana" w:hAnsi="Verdana"/>
          <w:sz w:val="18"/>
          <w:szCs w:val="18"/>
          <w:lang w:val="en-US"/>
        </w:rPr>
        <w:t>startují</w:t>
      </w:r>
      <w:proofErr w:type="spellEnd"/>
      <w:r>
        <w:rPr>
          <w:rFonts w:ascii="Verdana" w:hAnsi="Verdana"/>
          <w:sz w:val="18"/>
          <w:szCs w:val="18"/>
          <w:lang w:val="en-US"/>
        </w:rPr>
        <w:t xml:space="preserve"> v </w:t>
      </w:r>
      <w:proofErr w:type="spellStart"/>
      <w:r>
        <w:rPr>
          <w:rFonts w:ascii="Verdana" w:hAnsi="Verdana"/>
          <w:sz w:val="18"/>
          <w:szCs w:val="18"/>
          <w:lang w:val="en-US"/>
        </w:rPr>
        <w:t>reprezentačním</w:t>
      </w:r>
      <w:proofErr w:type="spellEnd"/>
      <w:r>
        <w:rPr>
          <w:rFonts w:ascii="Verdana" w:hAnsi="Verdana"/>
          <w:sz w:val="18"/>
          <w:szCs w:val="18"/>
          <w:lang w:val="en-US"/>
        </w:rPr>
        <w:t xml:space="preserve"> </w:t>
      </w:r>
      <w:proofErr w:type="spellStart"/>
      <w:r>
        <w:rPr>
          <w:rFonts w:ascii="Verdana" w:hAnsi="Verdana"/>
          <w:sz w:val="18"/>
          <w:szCs w:val="18"/>
          <w:lang w:val="en-US"/>
        </w:rPr>
        <w:t>vybavení</w:t>
      </w:r>
      <w:proofErr w:type="spellEnd"/>
      <w:r>
        <w:rPr>
          <w:rFonts w:ascii="Verdana" w:hAnsi="Verdana"/>
          <w:sz w:val="18"/>
          <w:szCs w:val="18"/>
          <w:lang w:val="en-US"/>
        </w:rPr>
        <w:t xml:space="preserve"> </w:t>
      </w:r>
      <w:r w:rsidRPr="00914FF6">
        <w:rPr>
          <w:rFonts w:ascii="Verdana" w:hAnsi="Verdana"/>
          <w:sz w:val="18"/>
          <w:szCs w:val="18"/>
          <w:lang w:val="en-US"/>
        </w:rPr>
        <w:t xml:space="preserve">NIKE </w:t>
      </w:r>
      <w:r>
        <w:rPr>
          <w:rFonts w:ascii="Verdana" w:hAnsi="Verdana"/>
          <w:sz w:val="18"/>
          <w:szCs w:val="18"/>
          <w:lang w:val="en-US"/>
        </w:rPr>
        <w:t xml:space="preserve">s </w:t>
      </w:r>
      <w:proofErr w:type="spellStart"/>
      <w:r>
        <w:rPr>
          <w:rFonts w:ascii="Verdana" w:hAnsi="Verdana"/>
          <w:sz w:val="18"/>
          <w:szCs w:val="18"/>
          <w:lang w:val="en-US"/>
        </w:rPr>
        <w:t>potiskem</w:t>
      </w:r>
      <w:proofErr w:type="spellEnd"/>
      <w:r w:rsidRPr="00914FF6">
        <w:rPr>
          <w:rFonts w:ascii="Verdana" w:hAnsi="Verdana"/>
          <w:sz w:val="18"/>
          <w:szCs w:val="18"/>
          <w:lang w:val="en-US"/>
        </w:rPr>
        <w:t xml:space="preserve"> </w:t>
      </w:r>
      <w:proofErr w:type="spellStart"/>
      <w:r>
        <w:rPr>
          <w:rFonts w:ascii="Verdana" w:hAnsi="Verdana"/>
          <w:sz w:val="18"/>
          <w:szCs w:val="18"/>
          <w:lang w:val="en-US"/>
        </w:rPr>
        <w:t>partnera</w:t>
      </w:r>
      <w:proofErr w:type="spellEnd"/>
      <w:r>
        <w:rPr>
          <w:rFonts w:ascii="Verdana" w:hAnsi="Verdana"/>
          <w:sz w:val="18"/>
          <w:szCs w:val="18"/>
          <w:lang w:val="en-US"/>
        </w:rPr>
        <w:t xml:space="preserve"> </w:t>
      </w:r>
      <w:r w:rsidRPr="00914FF6">
        <w:rPr>
          <w:rFonts w:ascii="Verdana" w:hAnsi="Verdana"/>
          <w:sz w:val="18"/>
          <w:szCs w:val="18"/>
          <w:lang w:val="en-US"/>
        </w:rPr>
        <w:t>ČAS</w:t>
      </w:r>
      <w:r>
        <w:rPr>
          <w:rFonts w:ascii="Verdana" w:hAnsi="Verdana"/>
          <w:sz w:val="18"/>
          <w:szCs w:val="18"/>
          <w:lang w:val="en-US"/>
        </w:rPr>
        <w:t xml:space="preserve">, </w:t>
      </w:r>
      <w:proofErr w:type="spellStart"/>
      <w:r>
        <w:rPr>
          <w:rFonts w:ascii="Verdana" w:hAnsi="Verdana"/>
          <w:sz w:val="18"/>
          <w:szCs w:val="18"/>
          <w:lang w:val="en-US"/>
        </w:rPr>
        <w:t>kterým</w:t>
      </w:r>
      <w:proofErr w:type="spellEnd"/>
      <w:r>
        <w:rPr>
          <w:rFonts w:ascii="Verdana" w:hAnsi="Verdana"/>
          <w:sz w:val="18"/>
          <w:szCs w:val="18"/>
          <w:lang w:val="en-US"/>
        </w:rPr>
        <w:t xml:space="preserve"> </w:t>
      </w:r>
      <w:proofErr w:type="spellStart"/>
      <w:r>
        <w:rPr>
          <w:rFonts w:ascii="Verdana" w:hAnsi="Verdana"/>
          <w:sz w:val="18"/>
          <w:szCs w:val="18"/>
          <w:lang w:val="en-US"/>
        </w:rPr>
        <w:t>budou</w:t>
      </w:r>
      <w:proofErr w:type="spellEnd"/>
      <w:r>
        <w:rPr>
          <w:rFonts w:ascii="Verdana" w:hAnsi="Verdana"/>
          <w:sz w:val="18"/>
          <w:szCs w:val="18"/>
          <w:lang w:val="en-US"/>
        </w:rPr>
        <w:t xml:space="preserve"> </w:t>
      </w:r>
      <w:proofErr w:type="spellStart"/>
      <w:r>
        <w:rPr>
          <w:rFonts w:ascii="Verdana" w:hAnsi="Verdana"/>
          <w:sz w:val="18"/>
          <w:szCs w:val="18"/>
          <w:lang w:val="en-US"/>
        </w:rPr>
        <w:t>vybaveni</w:t>
      </w:r>
      <w:proofErr w:type="spellEnd"/>
      <w:r>
        <w:rPr>
          <w:rFonts w:ascii="Verdana" w:hAnsi="Verdana"/>
          <w:sz w:val="18"/>
          <w:szCs w:val="18"/>
          <w:lang w:val="en-US"/>
        </w:rPr>
        <w:t xml:space="preserve"> </w:t>
      </w:r>
      <w:proofErr w:type="spellStart"/>
      <w:r>
        <w:rPr>
          <w:rFonts w:ascii="Verdana" w:hAnsi="Verdana"/>
          <w:sz w:val="18"/>
          <w:szCs w:val="18"/>
          <w:lang w:val="en-US"/>
        </w:rPr>
        <w:t>či</w:t>
      </w:r>
      <w:proofErr w:type="spellEnd"/>
      <w:r>
        <w:rPr>
          <w:rFonts w:ascii="Verdana" w:hAnsi="Verdana"/>
          <w:sz w:val="18"/>
          <w:szCs w:val="18"/>
          <w:lang w:val="en-US"/>
        </w:rPr>
        <w:t xml:space="preserve"> </w:t>
      </w:r>
      <w:proofErr w:type="spellStart"/>
      <w:r>
        <w:rPr>
          <w:rFonts w:ascii="Verdana" w:hAnsi="Verdana"/>
          <w:sz w:val="18"/>
          <w:szCs w:val="18"/>
          <w:lang w:val="en-US"/>
        </w:rPr>
        <w:t>dovybaveni</w:t>
      </w:r>
      <w:proofErr w:type="spellEnd"/>
      <w:r>
        <w:rPr>
          <w:rFonts w:ascii="Verdana" w:hAnsi="Verdana"/>
          <w:sz w:val="18"/>
          <w:szCs w:val="18"/>
          <w:lang w:val="en-US"/>
        </w:rPr>
        <w:t>.</w:t>
      </w:r>
      <w:r w:rsidR="00914FF6" w:rsidRPr="00914FF6">
        <w:rPr>
          <w:rFonts w:ascii="Verdana" w:hAnsi="Verdana"/>
          <w:sz w:val="18"/>
          <w:szCs w:val="18"/>
          <w:lang w:val="en-US"/>
        </w:rPr>
        <w:t xml:space="preserve"> </w:t>
      </w:r>
    </w:p>
    <w:p w:rsidR="003142FA" w:rsidRPr="00914FF6" w:rsidRDefault="003142FA" w:rsidP="003142FA">
      <w:pPr>
        <w:rPr>
          <w:rFonts w:ascii="Verdana" w:hAnsi="Verdana"/>
          <w:sz w:val="18"/>
          <w:szCs w:val="18"/>
          <w:lang w:val="en-US"/>
        </w:rPr>
      </w:pPr>
      <w:r w:rsidRPr="00914FF6">
        <w:rPr>
          <w:rFonts w:ascii="Verdana" w:hAnsi="Verdana"/>
          <w:sz w:val="18"/>
          <w:szCs w:val="18"/>
          <w:lang w:val="en-US"/>
        </w:rPr>
        <w:t xml:space="preserve">          </w:t>
      </w:r>
    </w:p>
    <w:p w:rsidR="003142FA" w:rsidRPr="003142FA" w:rsidRDefault="003142FA" w:rsidP="003142FA">
      <w:pPr>
        <w:rPr>
          <w:rFonts w:ascii="Verdana" w:hAnsi="Verdana"/>
          <w:b/>
          <w:sz w:val="18"/>
          <w:szCs w:val="18"/>
        </w:rPr>
      </w:pPr>
    </w:p>
    <w:sectPr w:rsidR="003142FA" w:rsidRPr="003142FA" w:rsidSect="002D58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F3764"/>
    <w:multiLevelType w:val="hybridMultilevel"/>
    <w:tmpl w:val="51E098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8DE5E54"/>
    <w:multiLevelType w:val="hybridMultilevel"/>
    <w:tmpl w:val="51E098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C4"/>
    <w:rsid w:val="00002C39"/>
    <w:rsid w:val="00003C7B"/>
    <w:rsid w:val="00004141"/>
    <w:rsid w:val="00004D06"/>
    <w:rsid w:val="00016349"/>
    <w:rsid w:val="00021B30"/>
    <w:rsid w:val="000223F0"/>
    <w:rsid w:val="00025F92"/>
    <w:rsid w:val="0003149F"/>
    <w:rsid w:val="00041688"/>
    <w:rsid w:val="00044F44"/>
    <w:rsid w:val="00063DEF"/>
    <w:rsid w:val="00071399"/>
    <w:rsid w:val="00080F75"/>
    <w:rsid w:val="000A7381"/>
    <w:rsid w:val="000B3831"/>
    <w:rsid w:val="000B4C47"/>
    <w:rsid w:val="000C2415"/>
    <w:rsid w:val="00101292"/>
    <w:rsid w:val="00102E7C"/>
    <w:rsid w:val="00114CD3"/>
    <w:rsid w:val="001237F9"/>
    <w:rsid w:val="00135B3F"/>
    <w:rsid w:val="00135DB6"/>
    <w:rsid w:val="001473A8"/>
    <w:rsid w:val="0014765E"/>
    <w:rsid w:val="0015092C"/>
    <w:rsid w:val="001562F8"/>
    <w:rsid w:val="00163793"/>
    <w:rsid w:val="001652CE"/>
    <w:rsid w:val="0016756F"/>
    <w:rsid w:val="001948B3"/>
    <w:rsid w:val="00195C63"/>
    <w:rsid w:val="00195FD4"/>
    <w:rsid w:val="001A37B6"/>
    <w:rsid w:val="001C04C1"/>
    <w:rsid w:val="001C1574"/>
    <w:rsid w:val="001D355F"/>
    <w:rsid w:val="001D5490"/>
    <w:rsid w:val="001D57BA"/>
    <w:rsid w:val="001D72CC"/>
    <w:rsid w:val="001E30ED"/>
    <w:rsid w:val="001E3B34"/>
    <w:rsid w:val="001F59AC"/>
    <w:rsid w:val="001F5DDC"/>
    <w:rsid w:val="00200DFE"/>
    <w:rsid w:val="0020382F"/>
    <w:rsid w:val="0020618D"/>
    <w:rsid w:val="00220EB9"/>
    <w:rsid w:val="0022792B"/>
    <w:rsid w:val="00227A56"/>
    <w:rsid w:val="00230EB4"/>
    <w:rsid w:val="002339E1"/>
    <w:rsid w:val="00237254"/>
    <w:rsid w:val="00241AC4"/>
    <w:rsid w:val="0025016E"/>
    <w:rsid w:val="002661DD"/>
    <w:rsid w:val="002762FA"/>
    <w:rsid w:val="002943CD"/>
    <w:rsid w:val="002951A6"/>
    <w:rsid w:val="00296CEB"/>
    <w:rsid w:val="002A0520"/>
    <w:rsid w:val="002C1BC5"/>
    <w:rsid w:val="002C3F76"/>
    <w:rsid w:val="002D58C4"/>
    <w:rsid w:val="002D763B"/>
    <w:rsid w:val="002F25AE"/>
    <w:rsid w:val="003142FA"/>
    <w:rsid w:val="00321BCF"/>
    <w:rsid w:val="0033328E"/>
    <w:rsid w:val="003572A3"/>
    <w:rsid w:val="0036416A"/>
    <w:rsid w:val="003715A8"/>
    <w:rsid w:val="00383700"/>
    <w:rsid w:val="00385F32"/>
    <w:rsid w:val="00394AB9"/>
    <w:rsid w:val="003A0F82"/>
    <w:rsid w:val="003B0E24"/>
    <w:rsid w:val="003B5D5E"/>
    <w:rsid w:val="003B7F2C"/>
    <w:rsid w:val="003C008B"/>
    <w:rsid w:val="003D023A"/>
    <w:rsid w:val="003D034D"/>
    <w:rsid w:val="003D18E9"/>
    <w:rsid w:val="003D3748"/>
    <w:rsid w:val="003E3F60"/>
    <w:rsid w:val="003F139F"/>
    <w:rsid w:val="00406BBD"/>
    <w:rsid w:val="00407EB2"/>
    <w:rsid w:val="00411168"/>
    <w:rsid w:val="00412B33"/>
    <w:rsid w:val="004143B3"/>
    <w:rsid w:val="00417199"/>
    <w:rsid w:val="00417B96"/>
    <w:rsid w:val="004203F9"/>
    <w:rsid w:val="004210D3"/>
    <w:rsid w:val="004255B0"/>
    <w:rsid w:val="00436C31"/>
    <w:rsid w:val="00452641"/>
    <w:rsid w:val="00462E5D"/>
    <w:rsid w:val="004638A2"/>
    <w:rsid w:val="00470831"/>
    <w:rsid w:val="00476940"/>
    <w:rsid w:val="00484063"/>
    <w:rsid w:val="00486B1F"/>
    <w:rsid w:val="00492B74"/>
    <w:rsid w:val="004952D3"/>
    <w:rsid w:val="00496F53"/>
    <w:rsid w:val="004B090A"/>
    <w:rsid w:val="004B3967"/>
    <w:rsid w:val="004B3BA5"/>
    <w:rsid w:val="004B3CD1"/>
    <w:rsid w:val="004C2AD0"/>
    <w:rsid w:val="004C4912"/>
    <w:rsid w:val="004D401B"/>
    <w:rsid w:val="004D45E4"/>
    <w:rsid w:val="004D6BAA"/>
    <w:rsid w:val="004D7DB5"/>
    <w:rsid w:val="004F3E65"/>
    <w:rsid w:val="004F6EAC"/>
    <w:rsid w:val="0052792D"/>
    <w:rsid w:val="005342D2"/>
    <w:rsid w:val="00544CD7"/>
    <w:rsid w:val="00546561"/>
    <w:rsid w:val="005514E6"/>
    <w:rsid w:val="00554A51"/>
    <w:rsid w:val="00577D62"/>
    <w:rsid w:val="0058096D"/>
    <w:rsid w:val="005A2411"/>
    <w:rsid w:val="005A4A33"/>
    <w:rsid w:val="005B5035"/>
    <w:rsid w:val="005D1697"/>
    <w:rsid w:val="005D42E0"/>
    <w:rsid w:val="005D7EA7"/>
    <w:rsid w:val="005E0C25"/>
    <w:rsid w:val="005E0D82"/>
    <w:rsid w:val="005E3F35"/>
    <w:rsid w:val="005E5E2C"/>
    <w:rsid w:val="005F2855"/>
    <w:rsid w:val="005F348A"/>
    <w:rsid w:val="005F6CD6"/>
    <w:rsid w:val="005F7298"/>
    <w:rsid w:val="00603E3B"/>
    <w:rsid w:val="00604CC6"/>
    <w:rsid w:val="00611935"/>
    <w:rsid w:val="006139F1"/>
    <w:rsid w:val="00622447"/>
    <w:rsid w:val="0062538D"/>
    <w:rsid w:val="00640FA0"/>
    <w:rsid w:val="0064233C"/>
    <w:rsid w:val="00644F70"/>
    <w:rsid w:val="0065533E"/>
    <w:rsid w:val="00657254"/>
    <w:rsid w:val="00661AD5"/>
    <w:rsid w:val="00673EAD"/>
    <w:rsid w:val="00674983"/>
    <w:rsid w:val="00680F54"/>
    <w:rsid w:val="00684B26"/>
    <w:rsid w:val="0069091D"/>
    <w:rsid w:val="006A022F"/>
    <w:rsid w:val="006A27EC"/>
    <w:rsid w:val="006A3A63"/>
    <w:rsid w:val="006A533F"/>
    <w:rsid w:val="006B26FE"/>
    <w:rsid w:val="006D6DA9"/>
    <w:rsid w:val="006F6003"/>
    <w:rsid w:val="006F6DCA"/>
    <w:rsid w:val="006F6E4C"/>
    <w:rsid w:val="006F7157"/>
    <w:rsid w:val="00711392"/>
    <w:rsid w:val="00716028"/>
    <w:rsid w:val="00716DE1"/>
    <w:rsid w:val="00720A3C"/>
    <w:rsid w:val="00734828"/>
    <w:rsid w:val="007552F7"/>
    <w:rsid w:val="007828A8"/>
    <w:rsid w:val="00785F1F"/>
    <w:rsid w:val="00790667"/>
    <w:rsid w:val="007945B4"/>
    <w:rsid w:val="007958DE"/>
    <w:rsid w:val="007C03E6"/>
    <w:rsid w:val="007C29D4"/>
    <w:rsid w:val="007C3977"/>
    <w:rsid w:val="007C6BAE"/>
    <w:rsid w:val="007D0ADA"/>
    <w:rsid w:val="007D4DF6"/>
    <w:rsid w:val="007D6855"/>
    <w:rsid w:val="007D6F8C"/>
    <w:rsid w:val="007E6865"/>
    <w:rsid w:val="007F02E7"/>
    <w:rsid w:val="00820E79"/>
    <w:rsid w:val="00821F7A"/>
    <w:rsid w:val="00825A3C"/>
    <w:rsid w:val="008346D9"/>
    <w:rsid w:val="00840929"/>
    <w:rsid w:val="00840D44"/>
    <w:rsid w:val="00843B02"/>
    <w:rsid w:val="00844D1A"/>
    <w:rsid w:val="0086239B"/>
    <w:rsid w:val="00873CBD"/>
    <w:rsid w:val="00875678"/>
    <w:rsid w:val="00881A77"/>
    <w:rsid w:val="00895390"/>
    <w:rsid w:val="0089674C"/>
    <w:rsid w:val="008A3253"/>
    <w:rsid w:val="008B1B35"/>
    <w:rsid w:val="008B3513"/>
    <w:rsid w:val="008B3ADB"/>
    <w:rsid w:val="008B6E24"/>
    <w:rsid w:val="008C64C6"/>
    <w:rsid w:val="008D123A"/>
    <w:rsid w:val="008D13D8"/>
    <w:rsid w:val="008D18A0"/>
    <w:rsid w:val="008D3353"/>
    <w:rsid w:val="008D64A3"/>
    <w:rsid w:val="008F3660"/>
    <w:rsid w:val="008F4CA9"/>
    <w:rsid w:val="0090252B"/>
    <w:rsid w:val="00914FF6"/>
    <w:rsid w:val="009156FA"/>
    <w:rsid w:val="009172E5"/>
    <w:rsid w:val="00917F47"/>
    <w:rsid w:val="00935A4D"/>
    <w:rsid w:val="0096033D"/>
    <w:rsid w:val="00965D4A"/>
    <w:rsid w:val="00967EB3"/>
    <w:rsid w:val="00967EB5"/>
    <w:rsid w:val="0097288E"/>
    <w:rsid w:val="00975285"/>
    <w:rsid w:val="00980EA7"/>
    <w:rsid w:val="00994F44"/>
    <w:rsid w:val="009959EF"/>
    <w:rsid w:val="009A1AD9"/>
    <w:rsid w:val="009A2559"/>
    <w:rsid w:val="009A3172"/>
    <w:rsid w:val="009A52AB"/>
    <w:rsid w:val="009B2EC8"/>
    <w:rsid w:val="009B716C"/>
    <w:rsid w:val="009C22C3"/>
    <w:rsid w:val="009C4F24"/>
    <w:rsid w:val="009D1E29"/>
    <w:rsid w:val="009F71CD"/>
    <w:rsid w:val="00A00366"/>
    <w:rsid w:val="00A300E9"/>
    <w:rsid w:val="00A35E76"/>
    <w:rsid w:val="00A365CD"/>
    <w:rsid w:val="00A374CD"/>
    <w:rsid w:val="00A41553"/>
    <w:rsid w:val="00A43CD4"/>
    <w:rsid w:val="00A50B97"/>
    <w:rsid w:val="00A56612"/>
    <w:rsid w:val="00A56A32"/>
    <w:rsid w:val="00A65A61"/>
    <w:rsid w:val="00A6642D"/>
    <w:rsid w:val="00A70532"/>
    <w:rsid w:val="00A77E25"/>
    <w:rsid w:val="00A84250"/>
    <w:rsid w:val="00A917A1"/>
    <w:rsid w:val="00A97D16"/>
    <w:rsid w:val="00AA2BE3"/>
    <w:rsid w:val="00AA4513"/>
    <w:rsid w:val="00AB11E0"/>
    <w:rsid w:val="00AD1DB9"/>
    <w:rsid w:val="00AE293D"/>
    <w:rsid w:val="00AE549D"/>
    <w:rsid w:val="00B12BB8"/>
    <w:rsid w:val="00B12BCE"/>
    <w:rsid w:val="00B13F99"/>
    <w:rsid w:val="00B17111"/>
    <w:rsid w:val="00B23C38"/>
    <w:rsid w:val="00B31340"/>
    <w:rsid w:val="00B37B7E"/>
    <w:rsid w:val="00B416F1"/>
    <w:rsid w:val="00B43B99"/>
    <w:rsid w:val="00B46F2D"/>
    <w:rsid w:val="00B52966"/>
    <w:rsid w:val="00B64D0E"/>
    <w:rsid w:val="00B73926"/>
    <w:rsid w:val="00B73A78"/>
    <w:rsid w:val="00B8151D"/>
    <w:rsid w:val="00B828F2"/>
    <w:rsid w:val="00B9076A"/>
    <w:rsid w:val="00B9704F"/>
    <w:rsid w:val="00BA0384"/>
    <w:rsid w:val="00BB17B4"/>
    <w:rsid w:val="00BB7D31"/>
    <w:rsid w:val="00BD3630"/>
    <w:rsid w:val="00BE0042"/>
    <w:rsid w:val="00BE590D"/>
    <w:rsid w:val="00BE7A4D"/>
    <w:rsid w:val="00BF1712"/>
    <w:rsid w:val="00C01634"/>
    <w:rsid w:val="00C05D6A"/>
    <w:rsid w:val="00C07E27"/>
    <w:rsid w:val="00C150A2"/>
    <w:rsid w:val="00C15E4A"/>
    <w:rsid w:val="00C26880"/>
    <w:rsid w:val="00C34379"/>
    <w:rsid w:val="00C4179C"/>
    <w:rsid w:val="00C4349D"/>
    <w:rsid w:val="00C61FCD"/>
    <w:rsid w:val="00C64EC6"/>
    <w:rsid w:val="00C9732D"/>
    <w:rsid w:val="00CB6E26"/>
    <w:rsid w:val="00CB7398"/>
    <w:rsid w:val="00CC0987"/>
    <w:rsid w:val="00CC2D06"/>
    <w:rsid w:val="00CC7099"/>
    <w:rsid w:val="00CE39F8"/>
    <w:rsid w:val="00CE7E44"/>
    <w:rsid w:val="00CF6497"/>
    <w:rsid w:val="00D21CB3"/>
    <w:rsid w:val="00D34A0E"/>
    <w:rsid w:val="00D45C5C"/>
    <w:rsid w:val="00D62926"/>
    <w:rsid w:val="00D6379C"/>
    <w:rsid w:val="00D709A3"/>
    <w:rsid w:val="00D727F9"/>
    <w:rsid w:val="00D73E89"/>
    <w:rsid w:val="00D75372"/>
    <w:rsid w:val="00D77DA8"/>
    <w:rsid w:val="00D875EE"/>
    <w:rsid w:val="00D96913"/>
    <w:rsid w:val="00DA1E04"/>
    <w:rsid w:val="00DA1EE9"/>
    <w:rsid w:val="00DC64EE"/>
    <w:rsid w:val="00DD1497"/>
    <w:rsid w:val="00DD741E"/>
    <w:rsid w:val="00DE387A"/>
    <w:rsid w:val="00DE4E06"/>
    <w:rsid w:val="00DE7421"/>
    <w:rsid w:val="00DF4D8F"/>
    <w:rsid w:val="00E14BE3"/>
    <w:rsid w:val="00E33011"/>
    <w:rsid w:val="00E352DC"/>
    <w:rsid w:val="00E403DF"/>
    <w:rsid w:val="00E670D7"/>
    <w:rsid w:val="00E8371A"/>
    <w:rsid w:val="00EA522D"/>
    <w:rsid w:val="00EA5983"/>
    <w:rsid w:val="00EB4FEE"/>
    <w:rsid w:val="00EC084B"/>
    <w:rsid w:val="00EC335B"/>
    <w:rsid w:val="00EC51C0"/>
    <w:rsid w:val="00ED1282"/>
    <w:rsid w:val="00EE15D8"/>
    <w:rsid w:val="00EE2AFA"/>
    <w:rsid w:val="00EE3756"/>
    <w:rsid w:val="00F0470D"/>
    <w:rsid w:val="00F05395"/>
    <w:rsid w:val="00F14D77"/>
    <w:rsid w:val="00F254D8"/>
    <w:rsid w:val="00F274C5"/>
    <w:rsid w:val="00F40D8A"/>
    <w:rsid w:val="00F51711"/>
    <w:rsid w:val="00F574A6"/>
    <w:rsid w:val="00F63C1C"/>
    <w:rsid w:val="00F6703C"/>
    <w:rsid w:val="00F90893"/>
    <w:rsid w:val="00F913D5"/>
    <w:rsid w:val="00F91C04"/>
    <w:rsid w:val="00FA7115"/>
    <w:rsid w:val="00FC2458"/>
    <w:rsid w:val="00FC7C4D"/>
    <w:rsid w:val="00FD3F3D"/>
    <w:rsid w:val="00FD4814"/>
    <w:rsid w:val="00FE081E"/>
    <w:rsid w:val="00FE0FE3"/>
    <w:rsid w:val="00FF1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58C4"/>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D3F3D"/>
    <w:pPr>
      <w:widowControl w:val="0"/>
      <w:overflowPunct w:val="0"/>
      <w:autoSpaceDE w:val="0"/>
      <w:autoSpaceDN w:val="0"/>
      <w:adjustRightInd w:val="0"/>
      <w:spacing w:after="120"/>
      <w:jc w:val="center"/>
    </w:pPr>
    <w:rPr>
      <w:rFonts w:ascii="Arial" w:eastAsia="Calibri" w:hAnsi="Arial"/>
      <w:b/>
      <w:sz w:val="24"/>
      <w:szCs w:val="20"/>
      <w:lang w:eastAsia="cs-CZ"/>
    </w:rPr>
  </w:style>
  <w:style w:type="character" w:customStyle="1" w:styleId="NzevChar">
    <w:name w:val="Název Char"/>
    <w:basedOn w:val="Standardnpsmoodstavce"/>
    <w:link w:val="Nzev"/>
    <w:rsid w:val="00FD3F3D"/>
    <w:rPr>
      <w:rFonts w:ascii="Arial" w:eastAsia="Calibri" w:hAnsi="Arial" w:cs="Times New Roman"/>
      <w:b/>
      <w:sz w:val="24"/>
      <w:szCs w:val="20"/>
      <w:lang w:eastAsia="cs-CZ"/>
    </w:rPr>
  </w:style>
  <w:style w:type="paragraph" w:styleId="Bezmezer">
    <w:name w:val="No Spacing"/>
    <w:uiPriority w:val="1"/>
    <w:qFormat/>
    <w:rsid w:val="00FD3F3D"/>
    <w:pPr>
      <w:spacing w:after="0" w:line="240" w:lineRule="auto"/>
    </w:pPr>
    <w:rPr>
      <w:rFonts w:ascii="Calibri" w:eastAsia="Times New Roman" w:hAnsi="Calibri" w:cs="Times New Roman"/>
      <w:lang w:eastAsia="cs-CZ"/>
    </w:rPr>
  </w:style>
  <w:style w:type="character" w:styleId="Hypertextovodkaz">
    <w:name w:val="Hyperlink"/>
    <w:basedOn w:val="Standardnpsmoodstavce"/>
    <w:uiPriority w:val="99"/>
    <w:unhideWhenUsed/>
    <w:rsid w:val="00B828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58C4"/>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D3F3D"/>
    <w:pPr>
      <w:widowControl w:val="0"/>
      <w:overflowPunct w:val="0"/>
      <w:autoSpaceDE w:val="0"/>
      <w:autoSpaceDN w:val="0"/>
      <w:adjustRightInd w:val="0"/>
      <w:spacing w:after="120"/>
      <w:jc w:val="center"/>
    </w:pPr>
    <w:rPr>
      <w:rFonts w:ascii="Arial" w:eastAsia="Calibri" w:hAnsi="Arial"/>
      <w:b/>
      <w:sz w:val="24"/>
      <w:szCs w:val="20"/>
      <w:lang w:eastAsia="cs-CZ"/>
    </w:rPr>
  </w:style>
  <w:style w:type="character" w:customStyle="1" w:styleId="NzevChar">
    <w:name w:val="Název Char"/>
    <w:basedOn w:val="Standardnpsmoodstavce"/>
    <w:link w:val="Nzev"/>
    <w:rsid w:val="00FD3F3D"/>
    <w:rPr>
      <w:rFonts w:ascii="Arial" w:eastAsia="Calibri" w:hAnsi="Arial" w:cs="Times New Roman"/>
      <w:b/>
      <w:sz w:val="24"/>
      <w:szCs w:val="20"/>
      <w:lang w:eastAsia="cs-CZ"/>
    </w:rPr>
  </w:style>
  <w:style w:type="paragraph" w:styleId="Bezmezer">
    <w:name w:val="No Spacing"/>
    <w:uiPriority w:val="1"/>
    <w:qFormat/>
    <w:rsid w:val="00FD3F3D"/>
    <w:pPr>
      <w:spacing w:after="0" w:line="240" w:lineRule="auto"/>
    </w:pPr>
    <w:rPr>
      <w:rFonts w:ascii="Calibri" w:eastAsia="Times New Roman" w:hAnsi="Calibri" w:cs="Times New Roman"/>
      <w:lang w:eastAsia="cs-CZ"/>
    </w:rPr>
  </w:style>
  <w:style w:type="character" w:styleId="Hypertextovodkaz">
    <w:name w:val="Hyperlink"/>
    <w:basedOn w:val="Standardnpsmoodstavce"/>
    <w:uiPriority w:val="99"/>
    <w:unhideWhenUsed/>
    <w:rsid w:val="00B828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49267">
      <w:bodyDiv w:val="1"/>
      <w:marLeft w:val="0"/>
      <w:marRight w:val="0"/>
      <w:marTop w:val="0"/>
      <w:marBottom w:val="0"/>
      <w:divBdr>
        <w:top w:val="none" w:sz="0" w:space="0" w:color="auto"/>
        <w:left w:val="none" w:sz="0" w:space="0" w:color="auto"/>
        <w:bottom w:val="none" w:sz="0" w:space="0" w:color="auto"/>
        <w:right w:val="none" w:sz="0" w:space="0" w:color="auto"/>
      </w:divBdr>
    </w:div>
    <w:div w:id="1692031080">
      <w:bodyDiv w:val="1"/>
      <w:marLeft w:val="0"/>
      <w:marRight w:val="0"/>
      <w:marTop w:val="0"/>
      <w:marBottom w:val="0"/>
      <w:divBdr>
        <w:top w:val="none" w:sz="0" w:space="0" w:color="auto"/>
        <w:left w:val="none" w:sz="0" w:space="0" w:color="auto"/>
        <w:bottom w:val="none" w:sz="0" w:space="0" w:color="auto"/>
        <w:right w:val="none" w:sz="0" w:space="0" w:color="auto"/>
      </w:divBdr>
    </w:div>
    <w:div w:id="19130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user/AppData/Local/Microsoft/Windows/INetCache/Content.Outlook/2UBJN01N/European%20Combined%20Events%20Team%20Championships%20Monzon%202017%20-%20Team%20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mistrovstvi-evropy-vicebojarskych-tymu-2017-iliga-monzon-aktualizace-k-104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4469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Uzivatel</cp:lastModifiedBy>
  <cp:revision>2</cp:revision>
  <dcterms:created xsi:type="dcterms:W3CDTF">2017-06-23T12:19:00Z</dcterms:created>
  <dcterms:modified xsi:type="dcterms:W3CDTF">2017-06-23T12:19:00Z</dcterms:modified>
</cp:coreProperties>
</file>